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3185A" w14:textId="67FB3E12" w:rsidR="00351824" w:rsidRPr="0036313D" w:rsidRDefault="0036313D" w:rsidP="008E1CE7">
      <w:pPr>
        <w:pStyle w:val="BodyA"/>
        <w:spacing w:line="360" w:lineRule="auto"/>
        <w:rPr>
          <w:rFonts w:eastAsia="Helvetica" w:cstheme="minorHAnsi"/>
          <w:sz w:val="24"/>
          <w:szCs w:val="24"/>
          <w:lang w:val="fr-FR"/>
        </w:rPr>
      </w:pPr>
      <w:r w:rsidRPr="0036313D">
        <w:rPr>
          <w:rFonts w:eastAsia="Helvetica" w:cstheme="minorHAnsi"/>
          <w:sz w:val="24"/>
          <w:szCs w:val="24"/>
          <w:lang w:val="fr-FR"/>
        </w:rPr>
        <w:t>2</w:t>
      </w:r>
    </w:p>
    <w:p w14:paraId="277F4797" w14:textId="2F9F3F18" w:rsidR="00350E49" w:rsidRPr="00D0222C" w:rsidRDefault="00D0222C" w:rsidP="008E1CE7">
      <w:pPr>
        <w:pStyle w:val="BodyA"/>
        <w:spacing w:line="360" w:lineRule="auto"/>
        <w:jc w:val="center"/>
        <w:rPr>
          <w:rFonts w:cstheme="minorHAnsi"/>
          <w:b/>
          <w:sz w:val="24"/>
          <w:szCs w:val="24"/>
          <w:lang w:val="fr-FR"/>
        </w:rPr>
      </w:pPr>
      <w:bookmarkStart w:id="0" w:name="_Hlk86936056"/>
      <w:bookmarkStart w:id="1" w:name="_Hlk76732943"/>
      <w:r w:rsidRPr="00D0222C">
        <w:rPr>
          <w:rFonts w:cstheme="minorHAnsi"/>
          <w:b/>
          <w:sz w:val="24"/>
          <w:szCs w:val="24"/>
          <w:lang w:val="fr-FR"/>
        </w:rPr>
        <w:t xml:space="preserve">Étude africaine sur les résultats chirurgicaux </w:t>
      </w:r>
      <w:r>
        <w:rPr>
          <w:rFonts w:cstheme="minorHAnsi"/>
          <w:b/>
          <w:sz w:val="24"/>
          <w:szCs w:val="24"/>
          <w:lang w:val="fr-FR"/>
        </w:rPr>
        <w:t xml:space="preserve">chez les patients </w:t>
      </w:r>
      <w:r w:rsidRPr="00D0222C">
        <w:rPr>
          <w:rFonts w:cstheme="minorHAnsi"/>
          <w:b/>
          <w:sz w:val="24"/>
          <w:szCs w:val="24"/>
          <w:lang w:val="fr-FR"/>
        </w:rPr>
        <w:t>en pédiatrie</w:t>
      </w:r>
      <w:bookmarkEnd w:id="0"/>
    </w:p>
    <w:p w14:paraId="6C2A0C36" w14:textId="0712049E" w:rsidR="00351824" w:rsidRPr="008E1CE7" w:rsidRDefault="00D0222C" w:rsidP="008E1CE7">
      <w:pPr>
        <w:pStyle w:val="BodyA"/>
        <w:spacing w:line="360" w:lineRule="auto"/>
        <w:jc w:val="center"/>
        <w:rPr>
          <w:rFonts w:eastAsia="Helvetica" w:cstheme="minorHAnsi"/>
          <w:b/>
          <w:sz w:val="24"/>
          <w:szCs w:val="24"/>
        </w:rPr>
      </w:pPr>
      <w:r>
        <w:rPr>
          <w:rFonts w:cstheme="minorHAnsi"/>
          <w:b/>
          <w:sz w:val="24"/>
          <w:szCs w:val="24"/>
        </w:rPr>
        <w:t>(</w:t>
      </w:r>
      <w:r w:rsidR="008F59A3" w:rsidRPr="00D0222C">
        <w:rPr>
          <w:rFonts w:cstheme="minorHAnsi"/>
          <w:b/>
          <w:i/>
          <w:sz w:val="24"/>
          <w:szCs w:val="24"/>
        </w:rPr>
        <w:t>African Surgical Outcome</w:t>
      </w:r>
      <w:r w:rsidR="00426130" w:rsidRPr="00D0222C">
        <w:rPr>
          <w:rFonts w:cstheme="minorHAnsi"/>
          <w:b/>
          <w:i/>
          <w:sz w:val="24"/>
          <w:szCs w:val="24"/>
        </w:rPr>
        <w:t>s</w:t>
      </w:r>
      <w:r w:rsidR="008F59A3" w:rsidRPr="00D0222C">
        <w:rPr>
          <w:rFonts w:cstheme="minorHAnsi"/>
          <w:b/>
          <w:i/>
          <w:sz w:val="24"/>
          <w:szCs w:val="24"/>
        </w:rPr>
        <w:t xml:space="preserve"> </w:t>
      </w:r>
      <w:r w:rsidR="008F71E2" w:rsidRPr="00D0222C">
        <w:rPr>
          <w:rFonts w:cstheme="minorHAnsi"/>
          <w:b/>
          <w:i/>
          <w:sz w:val="24"/>
          <w:szCs w:val="24"/>
        </w:rPr>
        <w:t>S</w:t>
      </w:r>
      <w:r w:rsidR="008F59A3" w:rsidRPr="00D0222C">
        <w:rPr>
          <w:rFonts w:cstheme="minorHAnsi"/>
          <w:b/>
          <w:i/>
          <w:sz w:val="24"/>
          <w:szCs w:val="24"/>
        </w:rPr>
        <w:t xml:space="preserve">tudy </w:t>
      </w:r>
      <w:r w:rsidR="00A54959" w:rsidRPr="00D0222C">
        <w:rPr>
          <w:rFonts w:cstheme="minorHAnsi"/>
          <w:b/>
          <w:i/>
          <w:sz w:val="24"/>
          <w:szCs w:val="24"/>
        </w:rPr>
        <w:t xml:space="preserve">in </w:t>
      </w:r>
      <w:proofErr w:type="spellStart"/>
      <w:r w:rsidR="00A54959" w:rsidRPr="00D0222C">
        <w:rPr>
          <w:rFonts w:cstheme="minorHAnsi"/>
          <w:b/>
          <w:i/>
          <w:sz w:val="24"/>
          <w:szCs w:val="24"/>
        </w:rPr>
        <w:t>P</w:t>
      </w:r>
      <w:r w:rsidR="00955DF3" w:rsidRPr="00D0222C">
        <w:rPr>
          <w:rFonts w:cstheme="minorHAnsi"/>
          <w:b/>
          <w:i/>
          <w:sz w:val="24"/>
          <w:szCs w:val="24"/>
        </w:rPr>
        <w:t>aed</w:t>
      </w:r>
      <w:r w:rsidR="00A54959" w:rsidRPr="00D0222C">
        <w:rPr>
          <w:rFonts w:cstheme="minorHAnsi"/>
          <w:b/>
          <w:i/>
          <w:sz w:val="24"/>
          <w:szCs w:val="24"/>
        </w:rPr>
        <w:t>iatric</w:t>
      </w:r>
      <w:proofErr w:type="spellEnd"/>
      <w:r w:rsidR="00A54959" w:rsidRPr="00D0222C">
        <w:rPr>
          <w:rFonts w:cstheme="minorHAnsi"/>
          <w:b/>
          <w:i/>
          <w:sz w:val="24"/>
          <w:szCs w:val="24"/>
        </w:rPr>
        <w:t xml:space="preserve"> patients </w:t>
      </w:r>
      <w:r>
        <w:rPr>
          <w:rFonts w:cstheme="minorHAnsi"/>
          <w:b/>
          <w:sz w:val="24"/>
          <w:szCs w:val="24"/>
        </w:rPr>
        <w:t xml:space="preserve">– </w:t>
      </w:r>
      <w:r w:rsidR="008F59A3" w:rsidRPr="008E1CE7">
        <w:rPr>
          <w:rFonts w:cstheme="minorHAnsi"/>
          <w:b/>
          <w:sz w:val="24"/>
          <w:szCs w:val="24"/>
        </w:rPr>
        <w:t>ASOS</w:t>
      </w:r>
      <w:r w:rsidR="00A54959" w:rsidRPr="008E1CE7">
        <w:rPr>
          <w:rFonts w:cstheme="minorHAnsi"/>
          <w:b/>
          <w:sz w:val="24"/>
          <w:szCs w:val="24"/>
        </w:rPr>
        <w:t>-</w:t>
      </w:r>
      <w:proofErr w:type="spellStart"/>
      <w:r w:rsidR="00A54959" w:rsidRPr="008E1CE7">
        <w:rPr>
          <w:rFonts w:cstheme="minorHAnsi"/>
          <w:b/>
          <w:sz w:val="24"/>
          <w:szCs w:val="24"/>
        </w:rPr>
        <w:t>P</w:t>
      </w:r>
      <w:r w:rsidR="00955DF3" w:rsidRPr="008E1CE7">
        <w:rPr>
          <w:rFonts w:cstheme="minorHAnsi"/>
          <w:b/>
          <w:sz w:val="24"/>
          <w:szCs w:val="24"/>
        </w:rPr>
        <w:t>aeds</w:t>
      </w:r>
      <w:proofErr w:type="spellEnd"/>
      <w:r w:rsidR="008F59A3" w:rsidRPr="008E1CE7">
        <w:rPr>
          <w:rFonts w:cstheme="minorHAnsi"/>
          <w:b/>
          <w:sz w:val="24"/>
          <w:szCs w:val="24"/>
        </w:rPr>
        <w:t>)</w:t>
      </w:r>
      <w:bookmarkEnd w:id="1"/>
    </w:p>
    <w:p w14:paraId="7A4548E7" w14:textId="77777777" w:rsidR="00351824" w:rsidRPr="008E1CE7" w:rsidRDefault="00351824" w:rsidP="008E1CE7">
      <w:pPr>
        <w:pStyle w:val="BodyA"/>
        <w:spacing w:line="240" w:lineRule="auto"/>
        <w:rPr>
          <w:rFonts w:eastAsia="Helvetica" w:cstheme="minorHAnsi"/>
          <w:sz w:val="24"/>
          <w:szCs w:val="24"/>
        </w:rPr>
      </w:pPr>
    </w:p>
    <w:p w14:paraId="4C05FBAE" w14:textId="5E8CEF80" w:rsidR="00351824" w:rsidRPr="00D0222C" w:rsidRDefault="00D0222C" w:rsidP="00D0222C">
      <w:pPr>
        <w:pStyle w:val="BodyA"/>
        <w:spacing w:line="240" w:lineRule="auto"/>
        <w:jc w:val="center"/>
        <w:rPr>
          <w:rFonts w:eastAsia="Helvetica" w:cstheme="minorHAnsi"/>
          <w:sz w:val="24"/>
          <w:szCs w:val="24"/>
          <w:lang w:val="fr-FR"/>
        </w:rPr>
      </w:pPr>
      <w:r w:rsidRPr="00D0222C">
        <w:rPr>
          <w:rFonts w:cstheme="minorHAnsi"/>
          <w:sz w:val="24"/>
          <w:szCs w:val="24"/>
          <w:lang w:val="fr-FR"/>
        </w:rPr>
        <w:t>Une évaluation africaine internationale multicentrique de quatorze jours des soins aux patients et des résultats cliniques pour les patients pédiatriques subissant une intervention chirurgicale</w:t>
      </w:r>
    </w:p>
    <w:p w14:paraId="1C9529FD" w14:textId="269AAAF9" w:rsidR="00351824" w:rsidRPr="008E1CE7" w:rsidRDefault="00D0222C" w:rsidP="008E1CE7">
      <w:pPr>
        <w:pStyle w:val="BodyA"/>
        <w:spacing w:line="240" w:lineRule="auto"/>
        <w:jc w:val="center"/>
        <w:rPr>
          <w:rFonts w:eastAsia="Helvetica" w:cstheme="minorHAnsi"/>
          <w:sz w:val="24"/>
          <w:szCs w:val="24"/>
          <w:lang w:val="sv-SE"/>
        </w:rPr>
      </w:pPr>
      <w:r>
        <w:rPr>
          <w:rFonts w:cstheme="minorHAnsi"/>
          <w:sz w:val="24"/>
          <w:szCs w:val="24"/>
          <w:lang w:val="sv-SE"/>
        </w:rPr>
        <w:t>Version du p</w:t>
      </w:r>
      <w:r w:rsidR="00735DE0" w:rsidRPr="008E1CE7">
        <w:rPr>
          <w:rFonts w:cstheme="minorHAnsi"/>
          <w:sz w:val="24"/>
          <w:szCs w:val="24"/>
          <w:lang w:val="sv-SE"/>
        </w:rPr>
        <w:t>rotocol</w:t>
      </w:r>
      <w:r>
        <w:rPr>
          <w:rFonts w:cstheme="minorHAnsi"/>
          <w:sz w:val="24"/>
          <w:szCs w:val="24"/>
          <w:lang w:val="sv-SE"/>
        </w:rPr>
        <w:t>e</w:t>
      </w:r>
      <w:r w:rsidR="00A80D7D" w:rsidRPr="008E1CE7">
        <w:rPr>
          <w:rFonts w:cstheme="minorHAnsi"/>
          <w:sz w:val="24"/>
          <w:szCs w:val="24"/>
          <w:lang w:val="sv-SE"/>
        </w:rPr>
        <w:t xml:space="preserve"> </w:t>
      </w:r>
      <w:r w:rsidR="0036313D">
        <w:rPr>
          <w:rFonts w:cstheme="minorHAnsi"/>
          <w:sz w:val="24"/>
          <w:szCs w:val="24"/>
          <w:lang w:val="sv-SE"/>
        </w:rPr>
        <w:t>2</w:t>
      </w:r>
      <w:r w:rsidR="00735DE0">
        <w:rPr>
          <w:rFonts w:cstheme="minorHAnsi"/>
          <w:sz w:val="24"/>
          <w:szCs w:val="24"/>
          <w:lang w:val="sv-SE"/>
        </w:rPr>
        <w:t>.0</w:t>
      </w:r>
    </w:p>
    <w:p w14:paraId="21789858" w14:textId="72797403" w:rsidR="00351824" w:rsidRPr="008E1CE7" w:rsidRDefault="00735DE0" w:rsidP="008E1CE7">
      <w:pPr>
        <w:pStyle w:val="BodyA"/>
        <w:spacing w:line="240" w:lineRule="auto"/>
        <w:jc w:val="center"/>
        <w:rPr>
          <w:rFonts w:eastAsia="Helvetica" w:cstheme="minorHAnsi"/>
          <w:sz w:val="24"/>
          <w:szCs w:val="24"/>
          <w:lang w:val="sv-SE"/>
        </w:rPr>
      </w:pPr>
      <w:r>
        <w:rPr>
          <w:rFonts w:cstheme="minorHAnsi"/>
          <w:sz w:val="24"/>
          <w:szCs w:val="24"/>
          <w:lang w:val="sv-SE"/>
        </w:rPr>
        <w:t>1</w:t>
      </w:r>
      <w:r w:rsidR="001D6815">
        <w:rPr>
          <w:rFonts w:cstheme="minorHAnsi"/>
          <w:sz w:val="24"/>
          <w:szCs w:val="24"/>
          <w:lang w:val="sv-SE"/>
        </w:rPr>
        <w:t>7</w:t>
      </w:r>
      <w:r>
        <w:rPr>
          <w:rFonts w:cstheme="minorHAnsi"/>
          <w:sz w:val="24"/>
          <w:szCs w:val="24"/>
          <w:lang w:val="sv-SE"/>
        </w:rPr>
        <w:t xml:space="preserve"> </w:t>
      </w:r>
      <w:r w:rsidR="001D6815">
        <w:rPr>
          <w:rFonts w:cstheme="minorHAnsi"/>
          <w:sz w:val="24"/>
          <w:szCs w:val="24"/>
          <w:lang w:val="sv-SE"/>
        </w:rPr>
        <w:t>novembre</w:t>
      </w:r>
      <w:r w:rsidR="005C0682" w:rsidRPr="008E1CE7">
        <w:rPr>
          <w:rFonts w:cstheme="minorHAnsi"/>
          <w:sz w:val="24"/>
          <w:szCs w:val="24"/>
          <w:lang w:val="sv-SE"/>
        </w:rPr>
        <w:t xml:space="preserve"> 2021</w:t>
      </w:r>
    </w:p>
    <w:p w14:paraId="7902093C" w14:textId="003FF6D7" w:rsidR="00351824" w:rsidRDefault="00351824" w:rsidP="008E1CE7">
      <w:pPr>
        <w:pStyle w:val="BodyA"/>
        <w:spacing w:line="360" w:lineRule="auto"/>
        <w:rPr>
          <w:rFonts w:eastAsia="Helvetica" w:cstheme="minorHAnsi"/>
          <w:sz w:val="24"/>
          <w:szCs w:val="24"/>
          <w:lang w:val="sv-SE"/>
        </w:rPr>
      </w:pPr>
    </w:p>
    <w:p w14:paraId="3112EB97" w14:textId="77777777" w:rsidR="001B5148" w:rsidRPr="008E1CE7" w:rsidRDefault="001B5148" w:rsidP="008E1CE7">
      <w:pPr>
        <w:pStyle w:val="BodyA"/>
        <w:spacing w:line="360" w:lineRule="auto"/>
        <w:rPr>
          <w:rFonts w:eastAsia="Helvetica" w:cstheme="minorHAnsi"/>
          <w:sz w:val="24"/>
          <w:szCs w:val="24"/>
          <w:lang w:val="sv-SE"/>
        </w:rPr>
      </w:pPr>
    </w:p>
    <w:p w14:paraId="3D4902FF" w14:textId="3504D4D1" w:rsidR="008E1CE7" w:rsidRPr="008E1CE7" w:rsidRDefault="00917F78" w:rsidP="008E1CE7">
      <w:pPr>
        <w:pStyle w:val="BodyA"/>
        <w:spacing w:line="360" w:lineRule="auto"/>
        <w:rPr>
          <w:rFonts w:cstheme="minorHAnsi"/>
          <w:sz w:val="24"/>
          <w:szCs w:val="24"/>
          <w:lang w:val="sv-SE"/>
        </w:rPr>
      </w:pPr>
      <w:r w:rsidRPr="008E1CE7">
        <w:rPr>
          <w:rFonts w:cstheme="minorHAnsi"/>
          <w:noProof/>
          <w:sz w:val="24"/>
          <w:szCs w:val="24"/>
        </w:rPr>
        <w:drawing>
          <wp:inline distT="0" distB="0" distL="0" distR="0" wp14:anchorId="29246B09" wp14:editId="1B55A53D">
            <wp:extent cx="2363056" cy="1181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alex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144" cy="1195072"/>
                    </a:xfrm>
                    <a:prstGeom prst="rect">
                      <a:avLst/>
                    </a:prstGeom>
                  </pic:spPr>
                </pic:pic>
              </a:graphicData>
            </a:graphic>
          </wp:inline>
        </w:drawing>
      </w:r>
      <w:r w:rsidR="00717D2F" w:rsidRPr="008E1CE7">
        <w:rPr>
          <w:rFonts w:cstheme="minorHAnsi"/>
          <w:sz w:val="24"/>
          <w:szCs w:val="24"/>
          <w:lang w:val="sv-SE"/>
        </w:rPr>
        <w:tab/>
      </w:r>
      <w:r w:rsidR="00717D2F" w:rsidRPr="008E1CE7">
        <w:rPr>
          <w:rFonts w:cstheme="minorHAnsi"/>
          <w:sz w:val="24"/>
          <w:szCs w:val="24"/>
          <w:lang w:val="sv-SE"/>
        </w:rPr>
        <w:tab/>
      </w:r>
      <w:r w:rsidR="00717D2F" w:rsidRPr="008E1CE7">
        <w:rPr>
          <w:rFonts w:cstheme="minorHAnsi"/>
          <w:sz w:val="24"/>
          <w:szCs w:val="24"/>
          <w:lang w:val="sv-SE"/>
        </w:rPr>
        <w:tab/>
        <w:t xml:space="preserve">  </w:t>
      </w:r>
      <w:r w:rsidR="00717D2F" w:rsidRPr="008E1CE7">
        <w:rPr>
          <w:rFonts w:cstheme="minorHAnsi"/>
          <w:sz w:val="24"/>
          <w:szCs w:val="24"/>
          <w:lang w:val="sv-SE"/>
        </w:rPr>
        <w:tab/>
      </w:r>
    </w:p>
    <w:p w14:paraId="011680CF" w14:textId="77777777" w:rsidR="00717D2F" w:rsidRPr="00702D17" w:rsidRDefault="00717D2F" w:rsidP="008E1CE7">
      <w:pPr>
        <w:pStyle w:val="BodyA"/>
        <w:spacing w:line="240" w:lineRule="auto"/>
        <w:rPr>
          <w:rFonts w:cstheme="minorHAnsi"/>
          <w:sz w:val="24"/>
          <w:szCs w:val="24"/>
          <w:lang w:val="sv-SE"/>
        </w:rPr>
      </w:pPr>
      <w:r w:rsidRPr="00702D17">
        <w:rPr>
          <w:rFonts w:cstheme="minorHAnsi"/>
          <w:sz w:val="24"/>
          <w:szCs w:val="24"/>
          <w:lang w:val="sv-SE"/>
        </w:rPr>
        <w:t xml:space="preserve">Alexandra Torborg </w:t>
      </w:r>
      <w:r w:rsidRPr="00702D17">
        <w:rPr>
          <w:rFonts w:cstheme="minorHAnsi"/>
          <w:sz w:val="24"/>
          <w:szCs w:val="24"/>
          <w:lang w:val="sv-SE"/>
        </w:rPr>
        <w:tab/>
      </w:r>
    </w:p>
    <w:p w14:paraId="6B445BE5" w14:textId="5FA43D8E" w:rsidR="00717D2F" w:rsidRPr="00D0222C" w:rsidRDefault="00D0222C" w:rsidP="001B5148">
      <w:pPr>
        <w:pStyle w:val="BodyA"/>
        <w:spacing w:line="240" w:lineRule="auto"/>
        <w:rPr>
          <w:rFonts w:eastAsia="Helvetica" w:cstheme="minorHAnsi"/>
          <w:sz w:val="24"/>
          <w:szCs w:val="24"/>
          <w:lang w:val="fr-FR"/>
        </w:rPr>
      </w:pPr>
      <w:r w:rsidRPr="00D0222C">
        <w:rPr>
          <w:rFonts w:cstheme="minorHAnsi"/>
          <w:sz w:val="24"/>
          <w:szCs w:val="24"/>
          <w:lang w:val="fr-FR"/>
        </w:rPr>
        <w:t>Enquêteur en chef</w:t>
      </w:r>
      <w:r w:rsidR="00717D2F" w:rsidRPr="00D0222C">
        <w:rPr>
          <w:rFonts w:eastAsia="Helvetica" w:cstheme="minorHAnsi"/>
          <w:sz w:val="24"/>
          <w:szCs w:val="24"/>
          <w:lang w:val="fr-FR"/>
        </w:rPr>
        <w:tab/>
      </w:r>
      <w:r w:rsidR="00717D2F" w:rsidRPr="00D0222C">
        <w:rPr>
          <w:rFonts w:eastAsia="Helvetica" w:cstheme="minorHAnsi"/>
          <w:sz w:val="24"/>
          <w:szCs w:val="24"/>
          <w:lang w:val="fr-FR"/>
        </w:rPr>
        <w:tab/>
      </w:r>
    </w:p>
    <w:p w14:paraId="5E293D74" w14:textId="77777777" w:rsidR="00351824" w:rsidRPr="00D0222C" w:rsidRDefault="00351824" w:rsidP="001B5148">
      <w:pPr>
        <w:pStyle w:val="BodyA"/>
        <w:spacing w:line="240" w:lineRule="auto"/>
        <w:rPr>
          <w:rFonts w:eastAsia="Helvetica" w:cstheme="minorHAnsi"/>
          <w:sz w:val="24"/>
          <w:szCs w:val="24"/>
          <w:lang w:val="fr-FR"/>
        </w:rPr>
      </w:pPr>
    </w:p>
    <w:p w14:paraId="03DFD64C" w14:textId="327F9E5E" w:rsidR="00351824" w:rsidRPr="00D0222C" w:rsidRDefault="00D0222C" w:rsidP="001B5148">
      <w:pPr>
        <w:pStyle w:val="BodyA"/>
        <w:spacing w:line="240" w:lineRule="auto"/>
        <w:rPr>
          <w:rFonts w:cstheme="minorHAnsi"/>
          <w:sz w:val="24"/>
          <w:szCs w:val="24"/>
          <w:lang w:val="fr-FR"/>
        </w:rPr>
      </w:pPr>
      <w:r w:rsidRPr="00D0222C">
        <w:rPr>
          <w:rFonts w:cstheme="minorHAnsi"/>
          <w:sz w:val="24"/>
          <w:szCs w:val="24"/>
          <w:lang w:val="fr-FR"/>
        </w:rPr>
        <w:t>Coordonnées d</w:t>
      </w:r>
      <w:r>
        <w:rPr>
          <w:rFonts w:cstheme="minorHAnsi"/>
          <w:sz w:val="24"/>
          <w:szCs w:val="24"/>
          <w:lang w:val="fr-FR"/>
        </w:rPr>
        <w:t>e l</w:t>
      </w:r>
      <w:r w:rsidR="004311CC" w:rsidRPr="00FC6E13">
        <w:rPr>
          <w:rFonts w:cstheme="minorHAnsi"/>
          <w:sz w:val="24"/>
          <w:szCs w:val="24"/>
          <w:lang w:val="fr-FR"/>
        </w:rPr>
        <w:t>'</w:t>
      </w:r>
      <w:r>
        <w:rPr>
          <w:rFonts w:cstheme="minorHAnsi"/>
          <w:sz w:val="24"/>
          <w:szCs w:val="24"/>
          <w:lang w:val="fr-FR"/>
        </w:rPr>
        <w:t>enquêteur en chef</w:t>
      </w:r>
    </w:p>
    <w:p w14:paraId="3D2CD7DC" w14:textId="77777777" w:rsidR="00351824" w:rsidRPr="00702D17" w:rsidRDefault="008F59A3" w:rsidP="001B5148">
      <w:pPr>
        <w:pStyle w:val="BodyA"/>
        <w:spacing w:line="240" w:lineRule="auto"/>
        <w:rPr>
          <w:rFonts w:eastAsia="Helvetica" w:cstheme="minorHAnsi"/>
          <w:sz w:val="24"/>
          <w:szCs w:val="24"/>
          <w:lang w:val="en-ZA"/>
        </w:rPr>
      </w:pPr>
      <w:r w:rsidRPr="00702D17">
        <w:rPr>
          <w:rFonts w:cstheme="minorHAnsi"/>
          <w:sz w:val="24"/>
          <w:szCs w:val="24"/>
          <w:lang w:val="en-ZA"/>
        </w:rPr>
        <w:t>Dr Alexandra Torborg</w:t>
      </w:r>
    </w:p>
    <w:p w14:paraId="7C61F0DF" w14:textId="77777777" w:rsidR="00351824" w:rsidRPr="00702D17" w:rsidRDefault="008F59A3" w:rsidP="001B5148">
      <w:pPr>
        <w:pStyle w:val="BodyA"/>
        <w:spacing w:line="240" w:lineRule="auto"/>
        <w:rPr>
          <w:rFonts w:eastAsia="Helvetica" w:cstheme="minorHAnsi"/>
          <w:sz w:val="24"/>
          <w:szCs w:val="24"/>
        </w:rPr>
      </w:pPr>
      <w:r w:rsidRPr="00702D17">
        <w:rPr>
          <w:rFonts w:cstheme="minorHAnsi"/>
          <w:sz w:val="24"/>
          <w:szCs w:val="24"/>
        </w:rPr>
        <w:t xml:space="preserve">Perioperative Research Group, </w:t>
      </w:r>
    </w:p>
    <w:p w14:paraId="54628363" w14:textId="00038EAA" w:rsidR="00351824" w:rsidRPr="00702D17" w:rsidRDefault="00A54959" w:rsidP="001B5148">
      <w:pPr>
        <w:pStyle w:val="BodyA"/>
        <w:spacing w:line="240" w:lineRule="auto"/>
        <w:rPr>
          <w:rFonts w:eastAsia="Helvetica" w:cstheme="minorHAnsi"/>
          <w:sz w:val="24"/>
          <w:szCs w:val="24"/>
        </w:rPr>
      </w:pPr>
      <w:r w:rsidRPr="00702D17">
        <w:rPr>
          <w:rFonts w:cstheme="minorHAnsi"/>
          <w:sz w:val="24"/>
          <w:szCs w:val="24"/>
        </w:rPr>
        <w:t xml:space="preserve">Discipline of </w:t>
      </w:r>
      <w:r w:rsidR="008F59A3" w:rsidRPr="00702D17">
        <w:rPr>
          <w:rFonts w:cstheme="minorHAnsi"/>
          <w:sz w:val="24"/>
          <w:szCs w:val="24"/>
        </w:rPr>
        <w:t>Anaesthe</w:t>
      </w:r>
      <w:r w:rsidRPr="00702D17">
        <w:rPr>
          <w:rFonts w:cstheme="minorHAnsi"/>
          <w:sz w:val="24"/>
          <w:szCs w:val="24"/>
        </w:rPr>
        <w:t>siology and Critical Care</w:t>
      </w:r>
    </w:p>
    <w:p w14:paraId="625747DA" w14:textId="2384B8E5" w:rsidR="00351824" w:rsidRPr="00702D17" w:rsidRDefault="008F59A3" w:rsidP="001B5148">
      <w:pPr>
        <w:pStyle w:val="BodyA"/>
        <w:spacing w:line="240" w:lineRule="auto"/>
        <w:rPr>
          <w:rFonts w:eastAsia="Helvetica" w:cstheme="minorHAnsi"/>
          <w:sz w:val="24"/>
          <w:szCs w:val="24"/>
        </w:rPr>
      </w:pPr>
      <w:r w:rsidRPr="00702D17">
        <w:rPr>
          <w:rFonts w:cstheme="minorHAnsi"/>
          <w:sz w:val="24"/>
          <w:szCs w:val="24"/>
        </w:rPr>
        <w:t>Nelson R</w:t>
      </w:r>
      <w:r w:rsidR="00A54959" w:rsidRPr="00702D17">
        <w:rPr>
          <w:rFonts w:cstheme="minorHAnsi"/>
          <w:sz w:val="24"/>
          <w:szCs w:val="24"/>
        </w:rPr>
        <w:t>.</w:t>
      </w:r>
      <w:r w:rsidRPr="00702D17">
        <w:rPr>
          <w:rFonts w:cstheme="minorHAnsi"/>
          <w:sz w:val="24"/>
          <w:szCs w:val="24"/>
        </w:rPr>
        <w:t xml:space="preserve"> Mandela School of Medicine</w:t>
      </w:r>
    </w:p>
    <w:p w14:paraId="496C5CB2" w14:textId="77777777" w:rsidR="00351824" w:rsidRPr="00702D17" w:rsidRDefault="008F59A3" w:rsidP="001B5148">
      <w:pPr>
        <w:pStyle w:val="BodyA"/>
        <w:spacing w:line="240" w:lineRule="auto"/>
        <w:rPr>
          <w:rFonts w:eastAsia="Helvetica" w:cstheme="minorHAnsi"/>
          <w:sz w:val="24"/>
          <w:szCs w:val="24"/>
        </w:rPr>
      </w:pPr>
      <w:r w:rsidRPr="00702D17">
        <w:rPr>
          <w:rFonts w:cstheme="minorHAnsi"/>
          <w:sz w:val="24"/>
          <w:szCs w:val="24"/>
        </w:rPr>
        <w:t xml:space="preserve">Private Bag 7, </w:t>
      </w:r>
      <w:proofErr w:type="spellStart"/>
      <w:r w:rsidRPr="00702D17">
        <w:rPr>
          <w:rFonts w:cstheme="minorHAnsi"/>
          <w:sz w:val="24"/>
          <w:szCs w:val="24"/>
        </w:rPr>
        <w:t>Congella</w:t>
      </w:r>
      <w:proofErr w:type="spellEnd"/>
      <w:r w:rsidRPr="00702D17">
        <w:rPr>
          <w:rFonts w:cstheme="minorHAnsi"/>
          <w:sz w:val="24"/>
          <w:szCs w:val="24"/>
        </w:rPr>
        <w:t>, 4013</w:t>
      </w:r>
    </w:p>
    <w:p w14:paraId="5D2D0515" w14:textId="21041BE6" w:rsidR="00351824" w:rsidRPr="00702D17" w:rsidRDefault="008F59A3" w:rsidP="001B5148">
      <w:pPr>
        <w:pStyle w:val="BodyA"/>
        <w:spacing w:line="240" w:lineRule="auto"/>
        <w:rPr>
          <w:rFonts w:eastAsia="Helvetica" w:cstheme="minorHAnsi"/>
          <w:sz w:val="24"/>
          <w:szCs w:val="24"/>
        </w:rPr>
      </w:pPr>
      <w:r w:rsidRPr="00702D17">
        <w:rPr>
          <w:rFonts w:cstheme="minorHAnsi"/>
          <w:sz w:val="24"/>
          <w:szCs w:val="24"/>
        </w:rPr>
        <w:t>Kwa</w:t>
      </w:r>
      <w:r w:rsidR="00A54959" w:rsidRPr="00702D17">
        <w:rPr>
          <w:rFonts w:cstheme="minorHAnsi"/>
          <w:sz w:val="24"/>
          <w:szCs w:val="24"/>
        </w:rPr>
        <w:t>Z</w:t>
      </w:r>
      <w:r w:rsidRPr="00702D17">
        <w:rPr>
          <w:rFonts w:cstheme="minorHAnsi"/>
          <w:sz w:val="24"/>
          <w:szCs w:val="24"/>
        </w:rPr>
        <w:t>ulu-Natal, South Africa</w:t>
      </w:r>
    </w:p>
    <w:p w14:paraId="2328F077" w14:textId="77777777" w:rsidR="00351824" w:rsidRPr="00702D17" w:rsidRDefault="008F59A3" w:rsidP="001B5148">
      <w:pPr>
        <w:pStyle w:val="BodyA"/>
        <w:spacing w:line="240" w:lineRule="auto"/>
        <w:rPr>
          <w:rFonts w:eastAsia="Helvetica" w:cstheme="minorHAnsi"/>
          <w:sz w:val="24"/>
          <w:szCs w:val="24"/>
          <w:lang w:val="it-IT"/>
        </w:rPr>
      </w:pPr>
      <w:r w:rsidRPr="00702D17">
        <w:rPr>
          <w:rFonts w:cstheme="minorHAnsi"/>
          <w:sz w:val="24"/>
          <w:szCs w:val="24"/>
          <w:lang w:val="it-IT"/>
        </w:rPr>
        <w:t xml:space="preserve">E-mail: </w:t>
      </w:r>
      <w:hyperlink r:id="rId9" w:history="1">
        <w:r w:rsidRPr="00702D17">
          <w:rPr>
            <w:rStyle w:val="Hyperlink0"/>
            <w:rFonts w:cstheme="minorHAnsi"/>
            <w:sz w:val="24"/>
            <w:szCs w:val="24"/>
            <w:lang w:val="it-IT"/>
          </w:rPr>
          <w:t>alexandra@iafrica.com</w:t>
        </w:r>
      </w:hyperlink>
    </w:p>
    <w:p w14:paraId="749DC60A" w14:textId="15407D62" w:rsidR="00351824" w:rsidRPr="00702D17" w:rsidRDefault="008F59A3" w:rsidP="001B5148">
      <w:pPr>
        <w:pStyle w:val="BodyA"/>
        <w:spacing w:line="240" w:lineRule="auto"/>
        <w:rPr>
          <w:rFonts w:eastAsia="Helvetica" w:cstheme="minorHAnsi"/>
          <w:sz w:val="24"/>
          <w:szCs w:val="24"/>
          <w:lang w:val="it-IT"/>
        </w:rPr>
      </w:pPr>
      <w:r w:rsidRPr="00702D17">
        <w:rPr>
          <w:rFonts w:cstheme="minorHAnsi"/>
          <w:sz w:val="24"/>
          <w:szCs w:val="24"/>
          <w:lang w:val="it-IT"/>
        </w:rPr>
        <w:t>T</w:t>
      </w:r>
      <w:r w:rsidR="00D0222C">
        <w:rPr>
          <w:rFonts w:cstheme="minorHAnsi"/>
          <w:sz w:val="24"/>
          <w:szCs w:val="24"/>
          <w:lang w:val="it-IT"/>
        </w:rPr>
        <w:t>é</w:t>
      </w:r>
      <w:r w:rsidRPr="00702D17">
        <w:rPr>
          <w:rFonts w:cstheme="minorHAnsi"/>
          <w:sz w:val="24"/>
          <w:szCs w:val="24"/>
          <w:lang w:val="it-IT"/>
        </w:rPr>
        <w:t>l</w:t>
      </w:r>
      <w:r w:rsidR="00D0222C">
        <w:rPr>
          <w:rFonts w:cstheme="minorHAnsi"/>
          <w:sz w:val="24"/>
          <w:szCs w:val="24"/>
          <w:lang w:val="it-IT"/>
        </w:rPr>
        <w:t>é</w:t>
      </w:r>
      <w:r w:rsidRPr="00702D17">
        <w:rPr>
          <w:rFonts w:cstheme="minorHAnsi"/>
          <w:sz w:val="24"/>
          <w:szCs w:val="24"/>
          <w:lang w:val="it-IT"/>
        </w:rPr>
        <w:t>phone: +27 (0)833850217</w:t>
      </w:r>
    </w:p>
    <w:p w14:paraId="4BA320C5" w14:textId="77777777" w:rsidR="009D577E" w:rsidRPr="00506130" w:rsidRDefault="009D577E">
      <w:pPr>
        <w:rPr>
          <w:rFonts w:asciiTheme="minorHAnsi" w:eastAsiaTheme="minorEastAsia" w:hAnsiTheme="minorHAnsi" w:cstheme="minorHAnsi"/>
          <w:b/>
          <w:bCs/>
          <w:color w:val="000000"/>
          <w:u w:color="000000"/>
          <w:lang w:val="fr-FR"/>
        </w:rPr>
      </w:pPr>
      <w:r w:rsidRPr="00506130">
        <w:rPr>
          <w:rFonts w:cstheme="minorHAnsi"/>
          <w:b/>
          <w:bCs/>
          <w:lang w:val="fr-FR"/>
        </w:rPr>
        <w:br w:type="page"/>
      </w:r>
    </w:p>
    <w:p w14:paraId="39EFE72E" w14:textId="46F58AC8" w:rsidR="00351824" w:rsidRPr="00506130" w:rsidRDefault="00FC6E13" w:rsidP="008E1CE7">
      <w:pPr>
        <w:pStyle w:val="BodyA"/>
        <w:spacing w:line="360" w:lineRule="auto"/>
        <w:rPr>
          <w:rFonts w:cstheme="minorHAnsi"/>
          <w:b/>
          <w:bCs/>
          <w:sz w:val="24"/>
          <w:szCs w:val="24"/>
          <w:lang w:val="fr-FR"/>
        </w:rPr>
      </w:pPr>
      <w:r w:rsidRPr="00506130">
        <w:rPr>
          <w:rFonts w:cstheme="minorHAnsi"/>
          <w:b/>
          <w:bCs/>
          <w:sz w:val="24"/>
          <w:szCs w:val="24"/>
          <w:lang w:val="fr-FR"/>
        </w:rPr>
        <w:lastRenderedPageBreak/>
        <w:t>Comité de pilotage</w:t>
      </w:r>
    </w:p>
    <w:p w14:paraId="5EAE5D3D" w14:textId="111B7913" w:rsidR="005E5B49" w:rsidRPr="00FC6E13" w:rsidRDefault="00686F9B" w:rsidP="008E1CE7">
      <w:pPr>
        <w:pStyle w:val="BodyA"/>
        <w:numPr>
          <w:ilvl w:val="0"/>
          <w:numId w:val="25"/>
        </w:numPr>
        <w:spacing w:line="360" w:lineRule="auto"/>
        <w:rPr>
          <w:rFonts w:eastAsia="Helvetica" w:cstheme="minorHAnsi"/>
          <w:sz w:val="24"/>
          <w:szCs w:val="24"/>
          <w:lang w:val="fr-FR"/>
        </w:rPr>
      </w:pPr>
      <w:r w:rsidRPr="00FC6E13">
        <w:rPr>
          <w:rFonts w:cstheme="minorHAnsi"/>
          <w:sz w:val="24"/>
          <w:szCs w:val="24"/>
          <w:lang w:val="fr-FR"/>
        </w:rPr>
        <w:t xml:space="preserve">Alexandra Torborg </w:t>
      </w:r>
      <w:proofErr w:type="spellStart"/>
      <w:r w:rsidRPr="00FC6E13">
        <w:rPr>
          <w:rFonts w:cstheme="minorHAnsi"/>
          <w:sz w:val="24"/>
          <w:szCs w:val="24"/>
          <w:lang w:val="fr-FR"/>
        </w:rPr>
        <w:t>MBChB</w:t>
      </w:r>
      <w:proofErr w:type="spellEnd"/>
      <w:r w:rsidRPr="00FC6E13">
        <w:rPr>
          <w:rFonts w:cstheme="minorHAnsi"/>
          <w:sz w:val="24"/>
          <w:szCs w:val="24"/>
          <w:lang w:val="fr-FR"/>
        </w:rPr>
        <w:t xml:space="preserve"> FCA(SA), </w:t>
      </w:r>
      <w:r w:rsidR="00FC6E13" w:rsidRPr="00FC6E13">
        <w:rPr>
          <w:rFonts w:cstheme="minorHAnsi"/>
          <w:sz w:val="24"/>
          <w:szCs w:val="24"/>
          <w:lang w:val="fr-FR"/>
        </w:rPr>
        <w:t>Discipline d'anesthésiologie et de médecine de soins intensifs</w:t>
      </w:r>
      <w:r w:rsidRPr="00FC6E13">
        <w:rPr>
          <w:rFonts w:cstheme="minorHAnsi"/>
          <w:sz w:val="24"/>
          <w:szCs w:val="24"/>
          <w:lang w:val="fr-FR"/>
        </w:rPr>
        <w:t xml:space="preserve">, Nelson R. Mandela </w:t>
      </w:r>
      <w:proofErr w:type="spellStart"/>
      <w:r w:rsidRPr="00FC6E13">
        <w:rPr>
          <w:rFonts w:cstheme="minorHAnsi"/>
          <w:sz w:val="24"/>
          <w:szCs w:val="24"/>
          <w:lang w:val="fr-FR"/>
        </w:rPr>
        <w:t>School</w:t>
      </w:r>
      <w:proofErr w:type="spellEnd"/>
      <w:r w:rsidRPr="00FC6E13">
        <w:rPr>
          <w:rFonts w:cstheme="minorHAnsi"/>
          <w:sz w:val="24"/>
          <w:szCs w:val="24"/>
          <w:lang w:val="fr-FR"/>
        </w:rPr>
        <w:t xml:space="preserve"> of </w:t>
      </w:r>
      <w:proofErr w:type="spellStart"/>
      <w:r w:rsidRPr="00FC6E13">
        <w:rPr>
          <w:rFonts w:cstheme="minorHAnsi"/>
          <w:sz w:val="24"/>
          <w:szCs w:val="24"/>
          <w:lang w:val="fr-FR"/>
        </w:rPr>
        <w:t>Medicine</w:t>
      </w:r>
      <w:proofErr w:type="spellEnd"/>
      <w:r w:rsidRPr="00FC6E13">
        <w:rPr>
          <w:rFonts w:cstheme="minorHAnsi"/>
          <w:sz w:val="24"/>
          <w:szCs w:val="24"/>
          <w:lang w:val="fr-FR"/>
        </w:rPr>
        <w:t xml:space="preserve">, </w:t>
      </w:r>
      <w:proofErr w:type="spellStart"/>
      <w:r w:rsidRPr="00FC6E13">
        <w:rPr>
          <w:rFonts w:cstheme="minorHAnsi"/>
          <w:sz w:val="24"/>
          <w:szCs w:val="24"/>
          <w:lang w:val="fr-FR"/>
        </w:rPr>
        <w:t>University</w:t>
      </w:r>
      <w:proofErr w:type="spellEnd"/>
      <w:r w:rsidRPr="00FC6E13">
        <w:rPr>
          <w:rFonts w:cstheme="minorHAnsi"/>
          <w:sz w:val="24"/>
          <w:szCs w:val="24"/>
          <w:lang w:val="fr-FR"/>
        </w:rPr>
        <w:t xml:space="preserve"> of KwaZulu-Natal, Durban, </w:t>
      </w:r>
      <w:r w:rsidR="00FC6E13">
        <w:rPr>
          <w:rFonts w:cstheme="minorHAnsi"/>
          <w:sz w:val="24"/>
          <w:szCs w:val="24"/>
          <w:lang w:val="fr-FR"/>
        </w:rPr>
        <w:t>Afrique du Sud</w:t>
      </w:r>
      <w:r w:rsidRPr="00FC6E13">
        <w:rPr>
          <w:rFonts w:cstheme="minorHAnsi"/>
          <w:sz w:val="24"/>
          <w:szCs w:val="24"/>
          <w:lang w:val="fr-FR"/>
        </w:rPr>
        <w:t xml:space="preserve"> </w:t>
      </w:r>
    </w:p>
    <w:p w14:paraId="732C88E5" w14:textId="3D13A672" w:rsidR="00EB4AAA" w:rsidRPr="00FC6E13" w:rsidRDefault="00EB4AAA" w:rsidP="008E1CE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Theme="minorHAnsi" w:hAnsiTheme="minorHAnsi" w:cstheme="minorHAnsi"/>
          <w:lang w:val="fr-FR"/>
        </w:rPr>
      </w:pPr>
      <w:r w:rsidRPr="00FC6E13">
        <w:rPr>
          <w:rFonts w:asciiTheme="minorHAnsi" w:hAnsiTheme="minorHAnsi" w:cstheme="minorHAnsi"/>
          <w:lang w:val="fr-FR"/>
        </w:rPr>
        <w:t xml:space="preserve">Bruce </w:t>
      </w:r>
      <w:proofErr w:type="spellStart"/>
      <w:r w:rsidRPr="00FC6E13">
        <w:rPr>
          <w:rFonts w:asciiTheme="minorHAnsi" w:hAnsiTheme="minorHAnsi" w:cstheme="minorHAnsi"/>
          <w:lang w:val="fr-FR"/>
        </w:rPr>
        <w:t>Biccard</w:t>
      </w:r>
      <w:proofErr w:type="spellEnd"/>
      <w:r w:rsidRPr="00FC6E13">
        <w:rPr>
          <w:rFonts w:asciiTheme="minorHAnsi" w:hAnsiTheme="minorHAnsi" w:cstheme="minorHAnsi"/>
          <w:lang w:val="fr-FR"/>
        </w:rPr>
        <w:t xml:space="preserve"> </w:t>
      </w:r>
      <w:proofErr w:type="spellStart"/>
      <w:r w:rsidRPr="00FC6E13">
        <w:rPr>
          <w:rFonts w:asciiTheme="minorHAnsi" w:hAnsiTheme="minorHAnsi" w:cstheme="minorHAnsi"/>
          <w:lang w:val="fr-FR"/>
        </w:rPr>
        <w:t>MBChB</w:t>
      </w:r>
      <w:proofErr w:type="spellEnd"/>
      <w:r w:rsidRPr="00FC6E13">
        <w:rPr>
          <w:rFonts w:asciiTheme="minorHAnsi" w:hAnsiTheme="minorHAnsi" w:cstheme="minorHAnsi"/>
          <w:lang w:val="fr-FR"/>
        </w:rPr>
        <w:t xml:space="preserve"> FCA(SA) FFARC</w:t>
      </w:r>
      <w:r w:rsidR="000A62F0" w:rsidRPr="00FC6E13">
        <w:rPr>
          <w:rFonts w:asciiTheme="minorHAnsi" w:hAnsiTheme="minorHAnsi" w:cstheme="minorHAnsi"/>
          <w:lang w:val="fr-FR"/>
        </w:rPr>
        <w:t>S</w:t>
      </w:r>
      <w:r w:rsidRPr="00FC6E13">
        <w:rPr>
          <w:rFonts w:asciiTheme="minorHAnsi" w:hAnsiTheme="minorHAnsi" w:cstheme="minorHAnsi"/>
          <w:lang w:val="fr-FR"/>
        </w:rPr>
        <w:t xml:space="preserve">(I) </w:t>
      </w:r>
      <w:proofErr w:type="spellStart"/>
      <w:r w:rsidRPr="00FC6E13">
        <w:rPr>
          <w:rFonts w:asciiTheme="minorHAnsi" w:hAnsiTheme="minorHAnsi" w:cstheme="minorHAnsi"/>
          <w:lang w:val="fr-FR"/>
        </w:rPr>
        <w:t>MMedSci</w:t>
      </w:r>
      <w:proofErr w:type="spellEnd"/>
      <w:r w:rsidRPr="00FC6E13">
        <w:rPr>
          <w:rFonts w:asciiTheme="minorHAnsi" w:hAnsiTheme="minorHAnsi" w:cstheme="minorHAnsi"/>
          <w:lang w:val="fr-FR"/>
        </w:rPr>
        <w:t xml:space="preserve"> PhD, </w:t>
      </w:r>
      <w:r w:rsidR="00FC6E13" w:rsidRPr="00FC6E13">
        <w:rPr>
          <w:rFonts w:asciiTheme="minorHAnsi" w:hAnsiTheme="minorHAnsi" w:cstheme="minorHAnsi"/>
          <w:lang w:val="fr-FR"/>
        </w:rPr>
        <w:t>Professeur et deuxième président</w:t>
      </w:r>
      <w:r w:rsidRPr="00FC6E13">
        <w:rPr>
          <w:rFonts w:asciiTheme="minorHAnsi" w:hAnsiTheme="minorHAnsi" w:cstheme="minorHAnsi"/>
          <w:lang w:val="fr-FR"/>
        </w:rPr>
        <w:t xml:space="preserve">, </w:t>
      </w:r>
      <w:bookmarkStart w:id="2" w:name="_Hlk87618174"/>
      <w:r w:rsidR="00FC6E13" w:rsidRPr="00FC6E13">
        <w:rPr>
          <w:rFonts w:asciiTheme="minorHAnsi" w:hAnsiTheme="minorHAnsi" w:cstheme="minorHAnsi"/>
          <w:lang w:val="fr-FR"/>
        </w:rPr>
        <w:t xml:space="preserve">Département d'anesthésie et de médecine </w:t>
      </w:r>
      <w:proofErr w:type="spellStart"/>
      <w:r w:rsidR="00FC6E13" w:rsidRPr="00FC6E13">
        <w:rPr>
          <w:rFonts w:asciiTheme="minorHAnsi" w:hAnsiTheme="minorHAnsi" w:cstheme="minorHAnsi"/>
          <w:lang w:val="fr-FR"/>
        </w:rPr>
        <w:t>périopératoire</w:t>
      </w:r>
      <w:bookmarkEnd w:id="2"/>
      <w:proofErr w:type="spellEnd"/>
      <w:r w:rsidRPr="00FC6E13">
        <w:rPr>
          <w:rFonts w:asciiTheme="minorHAnsi" w:hAnsiTheme="minorHAnsi" w:cstheme="minorHAnsi"/>
          <w:lang w:val="fr-FR"/>
        </w:rPr>
        <w:t xml:space="preserve">, Groote </w:t>
      </w:r>
      <w:proofErr w:type="spellStart"/>
      <w:r w:rsidRPr="00FC6E13">
        <w:rPr>
          <w:rFonts w:asciiTheme="minorHAnsi" w:hAnsiTheme="minorHAnsi" w:cstheme="minorHAnsi"/>
          <w:lang w:val="fr-FR"/>
        </w:rPr>
        <w:t>Schuur</w:t>
      </w:r>
      <w:proofErr w:type="spellEnd"/>
      <w:r w:rsidRPr="00FC6E13">
        <w:rPr>
          <w:rFonts w:asciiTheme="minorHAnsi" w:hAnsiTheme="minorHAnsi" w:cstheme="minorHAnsi"/>
          <w:lang w:val="fr-FR"/>
        </w:rPr>
        <w:t xml:space="preserve"> Hospital </w:t>
      </w:r>
      <w:r w:rsidR="00FC6E13">
        <w:rPr>
          <w:rFonts w:asciiTheme="minorHAnsi" w:hAnsiTheme="minorHAnsi" w:cstheme="minorHAnsi"/>
          <w:lang w:val="fr-FR"/>
        </w:rPr>
        <w:t>et</w:t>
      </w:r>
      <w:r w:rsidRPr="00FC6E13">
        <w:rPr>
          <w:rFonts w:asciiTheme="minorHAnsi" w:hAnsiTheme="minorHAnsi" w:cstheme="minorHAnsi"/>
          <w:lang w:val="fr-FR"/>
        </w:rPr>
        <w:t xml:space="preserve"> </w:t>
      </w:r>
      <w:proofErr w:type="spellStart"/>
      <w:r w:rsidRPr="00FC6E13">
        <w:rPr>
          <w:rFonts w:asciiTheme="minorHAnsi" w:hAnsiTheme="minorHAnsi" w:cstheme="minorHAnsi"/>
          <w:lang w:val="fr-FR"/>
        </w:rPr>
        <w:t>University</w:t>
      </w:r>
      <w:proofErr w:type="spellEnd"/>
      <w:r w:rsidRPr="00FC6E13">
        <w:rPr>
          <w:rFonts w:asciiTheme="minorHAnsi" w:hAnsiTheme="minorHAnsi" w:cstheme="minorHAnsi"/>
          <w:lang w:val="fr-FR"/>
        </w:rPr>
        <w:t xml:space="preserve"> of Cape Town, </w:t>
      </w:r>
      <w:r w:rsidR="00FC6E13">
        <w:rPr>
          <w:rFonts w:asciiTheme="minorHAnsi" w:hAnsiTheme="minorHAnsi" w:cstheme="minorHAnsi"/>
          <w:lang w:val="fr-FR"/>
        </w:rPr>
        <w:t>Afrique du Sud</w:t>
      </w:r>
    </w:p>
    <w:p w14:paraId="0E8CB041" w14:textId="0A39B501" w:rsidR="00EB4AAA" w:rsidRPr="00FC6E13" w:rsidRDefault="00EB4AAA" w:rsidP="008E1CE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Theme="minorHAnsi" w:hAnsiTheme="minorHAnsi" w:cstheme="minorHAnsi"/>
          <w:lang w:val="fr-FR"/>
        </w:rPr>
      </w:pPr>
      <w:r w:rsidRPr="00FC6E13">
        <w:rPr>
          <w:rFonts w:asciiTheme="minorHAnsi" w:hAnsiTheme="minorHAnsi" w:cstheme="minorHAnsi"/>
          <w:lang w:val="fr-FR"/>
        </w:rPr>
        <w:t>R</w:t>
      </w:r>
      <w:r w:rsidR="004F1204" w:rsidRPr="00FC6E13">
        <w:rPr>
          <w:rFonts w:asciiTheme="minorHAnsi" w:hAnsiTheme="minorHAnsi" w:cstheme="minorHAnsi"/>
          <w:lang w:val="fr-FR"/>
        </w:rPr>
        <w:t>upert</w:t>
      </w:r>
      <w:r w:rsidRPr="00FC6E13">
        <w:rPr>
          <w:rFonts w:asciiTheme="minorHAnsi" w:hAnsiTheme="minorHAnsi" w:cstheme="minorHAnsi"/>
          <w:lang w:val="fr-FR"/>
        </w:rPr>
        <w:t xml:space="preserve"> </w:t>
      </w:r>
      <w:proofErr w:type="spellStart"/>
      <w:r w:rsidRPr="00FC6E13">
        <w:rPr>
          <w:rFonts w:asciiTheme="minorHAnsi" w:hAnsiTheme="minorHAnsi" w:cstheme="minorHAnsi"/>
          <w:lang w:val="fr-FR"/>
        </w:rPr>
        <w:t>Pearse</w:t>
      </w:r>
      <w:proofErr w:type="spellEnd"/>
      <w:r w:rsidRPr="00FC6E13">
        <w:rPr>
          <w:rFonts w:asciiTheme="minorHAnsi" w:hAnsiTheme="minorHAnsi" w:cstheme="minorHAnsi"/>
          <w:lang w:val="fr-FR"/>
        </w:rPr>
        <w:t xml:space="preserve"> MD(</w:t>
      </w:r>
      <w:proofErr w:type="spellStart"/>
      <w:r w:rsidRPr="00FC6E13">
        <w:rPr>
          <w:rFonts w:asciiTheme="minorHAnsi" w:hAnsiTheme="minorHAnsi" w:cstheme="minorHAnsi"/>
          <w:lang w:val="fr-FR"/>
        </w:rPr>
        <w:t>Res</w:t>
      </w:r>
      <w:proofErr w:type="spellEnd"/>
      <w:r w:rsidRPr="00FC6E13">
        <w:rPr>
          <w:rFonts w:asciiTheme="minorHAnsi" w:hAnsiTheme="minorHAnsi" w:cstheme="minorHAnsi"/>
          <w:lang w:val="fr-FR"/>
        </w:rPr>
        <w:t xml:space="preserve">), </w:t>
      </w:r>
      <w:r w:rsidR="00FC6E13" w:rsidRPr="00FC6E13">
        <w:rPr>
          <w:rFonts w:asciiTheme="minorHAnsi" w:hAnsiTheme="minorHAnsi" w:cstheme="minorHAnsi"/>
          <w:lang w:val="fr-FR"/>
        </w:rPr>
        <w:t>Professeur de médecine de soins intensifs</w:t>
      </w:r>
      <w:r w:rsidRPr="00FC6E13">
        <w:rPr>
          <w:rFonts w:asciiTheme="minorHAnsi" w:hAnsiTheme="minorHAnsi" w:cstheme="minorHAnsi"/>
          <w:lang w:val="fr-FR"/>
        </w:rPr>
        <w:t xml:space="preserve">, Queen Mary </w:t>
      </w:r>
      <w:proofErr w:type="spellStart"/>
      <w:r w:rsidRPr="00FC6E13">
        <w:rPr>
          <w:rFonts w:asciiTheme="minorHAnsi" w:hAnsiTheme="minorHAnsi" w:cstheme="minorHAnsi"/>
          <w:lang w:val="fr-FR"/>
        </w:rPr>
        <w:t>University</w:t>
      </w:r>
      <w:proofErr w:type="spellEnd"/>
      <w:r w:rsidRPr="00FC6E13">
        <w:rPr>
          <w:rFonts w:asciiTheme="minorHAnsi" w:hAnsiTheme="minorHAnsi" w:cstheme="minorHAnsi"/>
          <w:lang w:val="fr-FR"/>
        </w:rPr>
        <w:t xml:space="preserve"> of London, Royal London Hospital, London, E1 1BB, </w:t>
      </w:r>
      <w:r w:rsidR="00FC6E13">
        <w:rPr>
          <w:rFonts w:asciiTheme="minorHAnsi" w:hAnsiTheme="minorHAnsi" w:cstheme="minorHAnsi"/>
          <w:lang w:val="fr-FR"/>
        </w:rPr>
        <w:t>Royaume Uni</w:t>
      </w:r>
    </w:p>
    <w:p w14:paraId="5ED6D963" w14:textId="3A725C57" w:rsidR="00D936A4" w:rsidRPr="00FC6E13" w:rsidRDefault="001E00CD" w:rsidP="00D936A4">
      <w:pPr>
        <w:pStyle w:val="BodyA"/>
        <w:numPr>
          <w:ilvl w:val="0"/>
          <w:numId w:val="25"/>
        </w:numPr>
        <w:spacing w:line="360" w:lineRule="auto"/>
        <w:rPr>
          <w:rFonts w:eastAsia="Helvetica" w:cstheme="minorHAnsi"/>
          <w:sz w:val="24"/>
          <w:szCs w:val="24"/>
          <w:lang w:val="fr-FR"/>
        </w:rPr>
      </w:pPr>
      <w:proofErr w:type="spellStart"/>
      <w:r w:rsidRPr="00FC6E13">
        <w:rPr>
          <w:rFonts w:cstheme="minorHAnsi"/>
          <w:sz w:val="24"/>
          <w:szCs w:val="24"/>
          <w:lang w:val="fr-FR"/>
        </w:rPr>
        <w:t>Priyanka</w:t>
      </w:r>
      <w:proofErr w:type="spellEnd"/>
      <w:r w:rsidRPr="00FC6E13">
        <w:rPr>
          <w:rFonts w:cstheme="minorHAnsi"/>
          <w:sz w:val="24"/>
          <w:szCs w:val="24"/>
          <w:lang w:val="fr-FR"/>
        </w:rPr>
        <w:t xml:space="preserve"> Naidu</w:t>
      </w:r>
      <w:r w:rsidR="00454F03" w:rsidRPr="00FC6E13">
        <w:rPr>
          <w:rFonts w:cstheme="minorHAnsi"/>
          <w:sz w:val="24"/>
          <w:szCs w:val="24"/>
          <w:lang w:val="fr-FR"/>
        </w:rPr>
        <w:t xml:space="preserve"> </w:t>
      </w:r>
      <w:proofErr w:type="spellStart"/>
      <w:r w:rsidR="00D936A4" w:rsidRPr="00FC6E13">
        <w:rPr>
          <w:rFonts w:cstheme="minorHAnsi"/>
          <w:sz w:val="24"/>
          <w:szCs w:val="24"/>
          <w:lang w:val="fr-FR"/>
        </w:rPr>
        <w:t>MBChB</w:t>
      </w:r>
      <w:proofErr w:type="spellEnd"/>
      <w:r w:rsidR="00D936A4" w:rsidRPr="00FC6E13">
        <w:rPr>
          <w:rFonts w:cstheme="minorHAnsi"/>
          <w:sz w:val="24"/>
          <w:szCs w:val="24"/>
          <w:lang w:val="fr-FR"/>
        </w:rPr>
        <w:t xml:space="preserve">, </w:t>
      </w:r>
      <w:r w:rsidR="00FC6E13" w:rsidRPr="00FC6E13">
        <w:rPr>
          <w:rFonts w:eastAsia="Times New Roman"/>
          <w:sz w:val="24"/>
          <w:szCs w:val="24"/>
          <w:bdr w:val="none" w:sz="0" w:space="0" w:color="auto"/>
          <w:lang w:val="fr-FR" w:eastAsia="en-GB"/>
        </w:rPr>
        <w:t>Département de la recherche, de l'éducation et de l'innovation</w:t>
      </w:r>
      <w:r w:rsidR="00D936A4" w:rsidRPr="00FC6E13">
        <w:rPr>
          <w:rFonts w:eastAsia="Times New Roman"/>
          <w:sz w:val="24"/>
          <w:szCs w:val="24"/>
          <w:bdr w:val="none" w:sz="0" w:space="0" w:color="auto"/>
          <w:lang w:val="fr-FR" w:eastAsia="en-GB"/>
        </w:rPr>
        <w:t>, Op</w:t>
      </w:r>
      <w:r w:rsidR="00FC6E13">
        <w:rPr>
          <w:rFonts w:eastAsia="Times New Roman"/>
          <w:sz w:val="24"/>
          <w:szCs w:val="24"/>
          <w:bdr w:val="none" w:sz="0" w:space="0" w:color="auto"/>
          <w:lang w:val="fr-FR" w:eastAsia="en-GB"/>
        </w:rPr>
        <w:t>é</w:t>
      </w:r>
      <w:r w:rsidR="00D936A4" w:rsidRPr="00FC6E13">
        <w:rPr>
          <w:rFonts w:eastAsia="Times New Roman"/>
          <w:sz w:val="24"/>
          <w:szCs w:val="24"/>
          <w:bdr w:val="none" w:sz="0" w:space="0" w:color="auto"/>
          <w:lang w:val="fr-FR" w:eastAsia="en-GB"/>
        </w:rPr>
        <w:t xml:space="preserve">ration </w:t>
      </w:r>
      <w:proofErr w:type="spellStart"/>
      <w:r w:rsidR="00D936A4" w:rsidRPr="00FC6E13">
        <w:rPr>
          <w:rFonts w:eastAsia="Times New Roman"/>
          <w:sz w:val="24"/>
          <w:szCs w:val="24"/>
          <w:bdr w:val="none" w:sz="0" w:space="0" w:color="auto"/>
          <w:lang w:val="fr-FR" w:eastAsia="en-GB"/>
        </w:rPr>
        <w:t>Smile</w:t>
      </w:r>
      <w:proofErr w:type="spellEnd"/>
      <w:r w:rsidR="00D936A4" w:rsidRPr="00FC6E13">
        <w:rPr>
          <w:rFonts w:eastAsia="Times New Roman"/>
          <w:sz w:val="24"/>
          <w:szCs w:val="24"/>
          <w:bdr w:val="none" w:sz="0" w:space="0" w:color="auto"/>
          <w:lang w:val="fr-FR" w:eastAsia="en-GB"/>
        </w:rPr>
        <w:t xml:space="preserve">, Virginia Beach, Virginia, USA, Centre for Global </w:t>
      </w:r>
      <w:proofErr w:type="spellStart"/>
      <w:r w:rsidR="00D936A4" w:rsidRPr="00FC6E13">
        <w:rPr>
          <w:rFonts w:eastAsia="Times New Roman"/>
          <w:sz w:val="24"/>
          <w:szCs w:val="24"/>
          <w:bdr w:val="none" w:sz="0" w:space="0" w:color="auto"/>
          <w:lang w:val="fr-FR" w:eastAsia="en-GB"/>
        </w:rPr>
        <w:t>Surgery</w:t>
      </w:r>
      <w:proofErr w:type="spellEnd"/>
      <w:r w:rsidR="00D936A4" w:rsidRPr="00FC6E13">
        <w:rPr>
          <w:rFonts w:eastAsia="Times New Roman"/>
          <w:sz w:val="24"/>
          <w:szCs w:val="24"/>
          <w:bdr w:val="none" w:sz="0" w:space="0" w:color="auto"/>
          <w:lang w:val="fr-FR" w:eastAsia="en-GB"/>
        </w:rPr>
        <w:t xml:space="preserve">, </w:t>
      </w:r>
      <w:r w:rsidR="00FC6E13" w:rsidRPr="00FC6E13">
        <w:rPr>
          <w:rFonts w:eastAsia="Times New Roman"/>
          <w:sz w:val="24"/>
          <w:szCs w:val="24"/>
          <w:bdr w:val="none" w:sz="0" w:space="0" w:color="auto"/>
          <w:lang w:val="fr-FR" w:eastAsia="en-GB"/>
        </w:rPr>
        <w:t>Département de la santé mondiale</w:t>
      </w:r>
      <w:r w:rsidR="00D936A4" w:rsidRPr="00FC6E13">
        <w:rPr>
          <w:rFonts w:eastAsia="Times New Roman"/>
          <w:sz w:val="24"/>
          <w:szCs w:val="24"/>
          <w:bdr w:val="none" w:sz="0" w:space="0" w:color="auto"/>
          <w:lang w:val="fr-FR" w:eastAsia="en-GB"/>
        </w:rPr>
        <w:t xml:space="preserve">, </w:t>
      </w:r>
      <w:proofErr w:type="spellStart"/>
      <w:r w:rsidR="00D936A4" w:rsidRPr="00FC6E13">
        <w:rPr>
          <w:rFonts w:eastAsia="Times New Roman"/>
          <w:sz w:val="24"/>
          <w:szCs w:val="24"/>
          <w:bdr w:val="none" w:sz="0" w:space="0" w:color="auto"/>
          <w:lang w:val="fr-FR" w:eastAsia="en-GB"/>
        </w:rPr>
        <w:t>Stellenbosch</w:t>
      </w:r>
      <w:proofErr w:type="spellEnd"/>
      <w:r w:rsidR="00D936A4" w:rsidRPr="00FC6E13">
        <w:rPr>
          <w:rFonts w:eastAsia="Times New Roman"/>
          <w:sz w:val="24"/>
          <w:szCs w:val="24"/>
          <w:bdr w:val="none" w:sz="0" w:space="0" w:color="auto"/>
          <w:lang w:val="fr-FR" w:eastAsia="en-GB"/>
        </w:rPr>
        <w:t xml:space="preserve"> </w:t>
      </w:r>
      <w:proofErr w:type="spellStart"/>
      <w:r w:rsidR="00D936A4" w:rsidRPr="00FC6E13">
        <w:rPr>
          <w:rFonts w:eastAsia="Times New Roman"/>
          <w:sz w:val="24"/>
          <w:szCs w:val="24"/>
          <w:bdr w:val="none" w:sz="0" w:space="0" w:color="auto"/>
          <w:lang w:val="fr-FR" w:eastAsia="en-GB"/>
        </w:rPr>
        <w:t>University</w:t>
      </w:r>
      <w:proofErr w:type="spellEnd"/>
      <w:r w:rsidR="00D936A4" w:rsidRPr="00FC6E13">
        <w:rPr>
          <w:rFonts w:eastAsia="Times New Roman"/>
          <w:sz w:val="24"/>
          <w:szCs w:val="24"/>
          <w:bdr w:val="none" w:sz="0" w:space="0" w:color="auto"/>
          <w:lang w:val="fr-FR" w:eastAsia="en-GB"/>
        </w:rPr>
        <w:t xml:space="preserve">, </w:t>
      </w:r>
      <w:proofErr w:type="spellStart"/>
      <w:r w:rsidR="00D936A4" w:rsidRPr="00FC6E13">
        <w:rPr>
          <w:rFonts w:eastAsia="Times New Roman"/>
          <w:sz w:val="24"/>
          <w:szCs w:val="24"/>
          <w:bdr w:val="none" w:sz="0" w:space="0" w:color="auto"/>
          <w:lang w:val="fr-FR" w:eastAsia="en-GB"/>
        </w:rPr>
        <w:t>Tygerberg</w:t>
      </w:r>
      <w:proofErr w:type="spellEnd"/>
      <w:r w:rsidR="00D936A4" w:rsidRPr="00FC6E13">
        <w:rPr>
          <w:rFonts w:eastAsia="Times New Roman"/>
          <w:sz w:val="24"/>
          <w:szCs w:val="24"/>
          <w:bdr w:val="none" w:sz="0" w:space="0" w:color="auto"/>
          <w:lang w:val="fr-FR" w:eastAsia="en-GB"/>
        </w:rPr>
        <w:t xml:space="preserve">, </w:t>
      </w:r>
      <w:r w:rsidR="00FC6E13">
        <w:rPr>
          <w:rFonts w:eastAsia="Times New Roman"/>
          <w:sz w:val="24"/>
          <w:szCs w:val="24"/>
          <w:bdr w:val="none" w:sz="0" w:space="0" w:color="auto"/>
          <w:lang w:val="fr-FR" w:eastAsia="en-GB"/>
        </w:rPr>
        <w:t>Afrique du Sud</w:t>
      </w:r>
    </w:p>
    <w:p w14:paraId="0498E404" w14:textId="19699E14" w:rsidR="00D936A4" w:rsidRPr="00FC6E13" w:rsidRDefault="00157A52" w:rsidP="00D936A4">
      <w:pPr>
        <w:pStyle w:val="BodyA"/>
        <w:numPr>
          <w:ilvl w:val="0"/>
          <w:numId w:val="25"/>
        </w:numPr>
        <w:spacing w:line="360" w:lineRule="auto"/>
        <w:rPr>
          <w:rFonts w:eastAsia="Helvetica" w:cstheme="minorHAnsi"/>
          <w:sz w:val="24"/>
          <w:szCs w:val="24"/>
          <w:lang w:val="fr-FR"/>
        </w:rPr>
      </w:pPr>
      <w:r w:rsidRPr="00FC6E13">
        <w:rPr>
          <w:rFonts w:cstheme="minorHAnsi"/>
          <w:color w:val="000000" w:themeColor="text1"/>
          <w:sz w:val="24"/>
          <w:szCs w:val="24"/>
          <w:lang w:val="fr-FR"/>
        </w:rPr>
        <w:t xml:space="preserve">Hyla </w:t>
      </w:r>
      <w:proofErr w:type="spellStart"/>
      <w:r w:rsidRPr="00FC6E13">
        <w:rPr>
          <w:rFonts w:cstheme="minorHAnsi"/>
          <w:color w:val="000000" w:themeColor="text1"/>
          <w:sz w:val="24"/>
          <w:szCs w:val="24"/>
          <w:lang w:val="fr-FR"/>
        </w:rPr>
        <w:t>Kluyts</w:t>
      </w:r>
      <w:proofErr w:type="spellEnd"/>
      <w:r w:rsidR="001B5148" w:rsidRPr="00FC6E13">
        <w:rPr>
          <w:rFonts w:cstheme="minorHAnsi"/>
          <w:color w:val="000000" w:themeColor="text1"/>
          <w:sz w:val="24"/>
          <w:szCs w:val="24"/>
          <w:lang w:val="fr-FR"/>
        </w:rPr>
        <w:t xml:space="preserve"> </w:t>
      </w:r>
      <w:proofErr w:type="spellStart"/>
      <w:r w:rsidR="001B5148" w:rsidRPr="00FC6E13">
        <w:rPr>
          <w:rFonts w:cstheme="minorHAnsi"/>
          <w:color w:val="000000" w:themeColor="text1"/>
          <w:sz w:val="24"/>
          <w:szCs w:val="24"/>
          <w:lang w:val="fr-FR"/>
        </w:rPr>
        <w:t>DMed</w:t>
      </w:r>
      <w:proofErr w:type="spellEnd"/>
      <w:r w:rsidR="001B5148" w:rsidRPr="00FC6E13">
        <w:rPr>
          <w:rFonts w:cstheme="minorHAnsi"/>
          <w:color w:val="000000" w:themeColor="text1"/>
          <w:sz w:val="24"/>
          <w:szCs w:val="24"/>
          <w:lang w:val="fr-FR"/>
        </w:rPr>
        <w:t xml:space="preserve"> (</w:t>
      </w:r>
      <w:proofErr w:type="spellStart"/>
      <w:r w:rsidR="001B5148" w:rsidRPr="00FC6E13">
        <w:rPr>
          <w:rFonts w:cstheme="minorHAnsi"/>
          <w:color w:val="000000" w:themeColor="text1"/>
          <w:sz w:val="24"/>
          <w:szCs w:val="24"/>
          <w:lang w:val="fr-FR"/>
        </w:rPr>
        <w:t>Anaest</w:t>
      </w:r>
      <w:proofErr w:type="spellEnd"/>
      <w:r w:rsidR="001B5148" w:rsidRPr="00FC6E13">
        <w:rPr>
          <w:rFonts w:cstheme="minorHAnsi"/>
          <w:color w:val="000000" w:themeColor="text1"/>
          <w:sz w:val="24"/>
          <w:szCs w:val="24"/>
          <w:lang w:val="fr-FR"/>
        </w:rPr>
        <w:t>), D</w:t>
      </w:r>
      <w:r w:rsidR="00FC6E13" w:rsidRPr="00FC6E13">
        <w:rPr>
          <w:rFonts w:cstheme="minorHAnsi"/>
          <w:color w:val="000000" w:themeColor="text1"/>
          <w:sz w:val="24"/>
          <w:szCs w:val="24"/>
          <w:lang w:val="fr-FR"/>
        </w:rPr>
        <w:t>é</w:t>
      </w:r>
      <w:r w:rsidR="001B5148" w:rsidRPr="00FC6E13">
        <w:rPr>
          <w:rFonts w:cstheme="minorHAnsi"/>
          <w:color w:val="000000" w:themeColor="text1"/>
          <w:sz w:val="24"/>
          <w:szCs w:val="24"/>
          <w:lang w:val="fr-FR"/>
        </w:rPr>
        <w:t>part</w:t>
      </w:r>
      <w:r w:rsidR="00FC6E13" w:rsidRPr="00FC6E13">
        <w:rPr>
          <w:rFonts w:cstheme="minorHAnsi"/>
          <w:color w:val="000000" w:themeColor="text1"/>
          <w:sz w:val="24"/>
          <w:szCs w:val="24"/>
          <w:lang w:val="fr-FR"/>
        </w:rPr>
        <w:t>e</w:t>
      </w:r>
      <w:r w:rsidR="001B5148" w:rsidRPr="00FC6E13">
        <w:rPr>
          <w:rFonts w:cstheme="minorHAnsi"/>
          <w:color w:val="000000" w:themeColor="text1"/>
          <w:sz w:val="24"/>
          <w:szCs w:val="24"/>
          <w:lang w:val="fr-FR"/>
        </w:rPr>
        <w:t xml:space="preserve">ment </w:t>
      </w:r>
      <w:r w:rsidR="00FC6E13" w:rsidRPr="00FC6E13">
        <w:rPr>
          <w:rFonts w:cstheme="minorHAnsi"/>
          <w:sz w:val="24"/>
          <w:szCs w:val="24"/>
          <w:lang w:val="fr-FR"/>
        </w:rPr>
        <w:t>d'anesthésiologie</w:t>
      </w:r>
      <w:r w:rsidR="001B5148" w:rsidRPr="00FC6E13">
        <w:rPr>
          <w:rFonts w:cstheme="minorHAnsi"/>
          <w:color w:val="000000" w:themeColor="text1"/>
          <w:sz w:val="24"/>
          <w:szCs w:val="24"/>
          <w:lang w:val="fr-FR"/>
        </w:rPr>
        <w:t xml:space="preserve">, </w:t>
      </w:r>
      <w:proofErr w:type="spellStart"/>
      <w:r w:rsidR="001B5148" w:rsidRPr="00FC6E13">
        <w:rPr>
          <w:rFonts w:cstheme="minorHAnsi"/>
          <w:color w:val="000000" w:themeColor="text1"/>
          <w:sz w:val="24"/>
          <w:szCs w:val="24"/>
          <w:lang w:val="fr-FR"/>
        </w:rPr>
        <w:t>Sefako</w:t>
      </w:r>
      <w:proofErr w:type="spellEnd"/>
      <w:r w:rsidR="001B5148" w:rsidRPr="00FC6E13">
        <w:rPr>
          <w:rFonts w:cstheme="minorHAnsi"/>
          <w:color w:val="000000" w:themeColor="text1"/>
          <w:sz w:val="24"/>
          <w:szCs w:val="24"/>
          <w:lang w:val="fr-FR"/>
        </w:rPr>
        <w:t xml:space="preserve"> </w:t>
      </w:r>
      <w:proofErr w:type="spellStart"/>
      <w:r w:rsidR="001B5148" w:rsidRPr="00FC6E13">
        <w:rPr>
          <w:rFonts w:cstheme="minorHAnsi"/>
          <w:color w:val="000000" w:themeColor="text1"/>
          <w:sz w:val="24"/>
          <w:szCs w:val="24"/>
          <w:lang w:val="fr-FR"/>
        </w:rPr>
        <w:t>Makgatho</w:t>
      </w:r>
      <w:proofErr w:type="spellEnd"/>
      <w:r w:rsidR="001B5148" w:rsidRPr="00FC6E13">
        <w:rPr>
          <w:rFonts w:cstheme="minorHAnsi"/>
          <w:color w:val="000000" w:themeColor="text1"/>
          <w:sz w:val="24"/>
          <w:szCs w:val="24"/>
          <w:lang w:val="fr-FR"/>
        </w:rPr>
        <w:t xml:space="preserve"> </w:t>
      </w:r>
      <w:proofErr w:type="spellStart"/>
      <w:r w:rsidR="001B5148" w:rsidRPr="00FC6E13">
        <w:rPr>
          <w:rFonts w:cstheme="minorHAnsi"/>
          <w:color w:val="000000" w:themeColor="text1"/>
          <w:sz w:val="24"/>
          <w:szCs w:val="24"/>
          <w:lang w:val="fr-FR"/>
        </w:rPr>
        <w:t>Health</w:t>
      </w:r>
      <w:proofErr w:type="spellEnd"/>
      <w:r w:rsidR="001B5148" w:rsidRPr="00FC6E13">
        <w:rPr>
          <w:rFonts w:cstheme="minorHAnsi"/>
          <w:color w:val="000000" w:themeColor="text1"/>
          <w:sz w:val="24"/>
          <w:szCs w:val="24"/>
          <w:lang w:val="fr-FR"/>
        </w:rPr>
        <w:t xml:space="preserve"> Sciences </w:t>
      </w:r>
      <w:proofErr w:type="spellStart"/>
      <w:r w:rsidR="001B5148" w:rsidRPr="00FC6E13">
        <w:rPr>
          <w:rFonts w:cstheme="minorHAnsi"/>
          <w:color w:val="000000" w:themeColor="text1"/>
          <w:sz w:val="24"/>
          <w:szCs w:val="24"/>
          <w:lang w:val="fr-FR"/>
        </w:rPr>
        <w:t>University</w:t>
      </w:r>
      <w:proofErr w:type="spellEnd"/>
      <w:r w:rsidR="001B5148" w:rsidRPr="00FC6E13">
        <w:rPr>
          <w:rFonts w:cstheme="minorHAnsi"/>
          <w:color w:val="000000" w:themeColor="text1"/>
          <w:sz w:val="24"/>
          <w:szCs w:val="24"/>
          <w:lang w:val="fr-FR"/>
        </w:rPr>
        <w:t xml:space="preserve">, </w:t>
      </w:r>
      <w:r w:rsidR="00FC6E13">
        <w:rPr>
          <w:rFonts w:eastAsia="Times New Roman"/>
          <w:sz w:val="24"/>
          <w:szCs w:val="24"/>
          <w:bdr w:val="none" w:sz="0" w:space="0" w:color="auto"/>
          <w:lang w:val="fr-FR" w:eastAsia="en-GB"/>
        </w:rPr>
        <w:t>Afrique du Sud</w:t>
      </w:r>
    </w:p>
    <w:p w14:paraId="116F447B" w14:textId="64EB4E91" w:rsidR="00D936A4" w:rsidRPr="004311CC" w:rsidRDefault="00E43156" w:rsidP="00D936A4">
      <w:pPr>
        <w:pStyle w:val="BodyA"/>
        <w:numPr>
          <w:ilvl w:val="0"/>
          <w:numId w:val="25"/>
        </w:numPr>
        <w:spacing w:line="360" w:lineRule="auto"/>
        <w:rPr>
          <w:rFonts w:eastAsia="Helvetica" w:cstheme="minorHAnsi"/>
          <w:sz w:val="24"/>
          <w:szCs w:val="24"/>
          <w:lang w:val="fr-FR"/>
        </w:rPr>
      </w:pPr>
      <w:r w:rsidRPr="004311CC">
        <w:rPr>
          <w:rFonts w:cstheme="minorHAnsi"/>
          <w:sz w:val="24"/>
          <w:szCs w:val="24"/>
          <w:lang w:val="fr-FR"/>
        </w:rPr>
        <w:t xml:space="preserve">Mary T. </w:t>
      </w:r>
      <w:proofErr w:type="spellStart"/>
      <w:r w:rsidRPr="004311CC">
        <w:rPr>
          <w:rFonts w:cstheme="minorHAnsi"/>
          <w:sz w:val="24"/>
          <w:szCs w:val="24"/>
          <w:lang w:val="fr-FR"/>
        </w:rPr>
        <w:t>Nabukenya</w:t>
      </w:r>
      <w:proofErr w:type="spellEnd"/>
      <w:r w:rsidR="00D936A4" w:rsidRPr="004311CC">
        <w:rPr>
          <w:rFonts w:cstheme="minorHAnsi"/>
          <w:sz w:val="24"/>
          <w:szCs w:val="24"/>
          <w:lang w:val="fr-FR"/>
        </w:rPr>
        <w:t xml:space="preserve"> </w:t>
      </w:r>
      <w:r w:rsidR="00D936A4" w:rsidRPr="004311CC">
        <w:rPr>
          <w:rFonts w:eastAsia="Times New Roman"/>
          <w:sz w:val="24"/>
          <w:szCs w:val="24"/>
          <w:bdr w:val="none" w:sz="0" w:space="0" w:color="auto"/>
          <w:lang w:val="fr-FR" w:eastAsia="en-GB"/>
        </w:rPr>
        <w:t xml:space="preserve">MMED, FCA(ECSA), </w:t>
      </w:r>
      <w:r w:rsidR="00FC6E13" w:rsidRPr="004311CC">
        <w:rPr>
          <w:rFonts w:eastAsia="Times New Roman"/>
          <w:sz w:val="24"/>
          <w:szCs w:val="24"/>
          <w:bdr w:val="none" w:sz="0" w:space="0" w:color="auto"/>
          <w:lang w:val="fr-FR" w:eastAsia="en-GB"/>
        </w:rPr>
        <w:t>Chargé</w:t>
      </w:r>
      <w:r w:rsidR="004311CC" w:rsidRPr="004311CC">
        <w:rPr>
          <w:rFonts w:eastAsia="Times New Roman"/>
          <w:sz w:val="24"/>
          <w:szCs w:val="24"/>
          <w:bdr w:val="none" w:sz="0" w:space="0" w:color="auto"/>
          <w:lang w:val="fr-FR" w:eastAsia="en-GB"/>
        </w:rPr>
        <w:t>e</w:t>
      </w:r>
      <w:r w:rsidR="00FC6E13" w:rsidRPr="004311CC">
        <w:rPr>
          <w:rFonts w:eastAsia="Times New Roman"/>
          <w:sz w:val="24"/>
          <w:szCs w:val="24"/>
          <w:bdr w:val="none" w:sz="0" w:space="0" w:color="auto"/>
          <w:lang w:val="fr-FR" w:eastAsia="en-GB"/>
        </w:rPr>
        <w:t xml:space="preserve"> de cours</w:t>
      </w:r>
      <w:r w:rsidR="00D936A4" w:rsidRPr="004311CC">
        <w:rPr>
          <w:rFonts w:eastAsia="Times New Roman"/>
          <w:sz w:val="24"/>
          <w:szCs w:val="24"/>
          <w:bdr w:val="none" w:sz="0" w:space="0" w:color="auto"/>
          <w:lang w:val="fr-FR" w:eastAsia="en-GB"/>
        </w:rPr>
        <w:t xml:space="preserve">, Makerere </w:t>
      </w:r>
      <w:proofErr w:type="spellStart"/>
      <w:r w:rsidR="00D936A4" w:rsidRPr="004311CC">
        <w:rPr>
          <w:rFonts w:eastAsia="Times New Roman"/>
          <w:sz w:val="24"/>
          <w:szCs w:val="24"/>
          <w:bdr w:val="none" w:sz="0" w:space="0" w:color="auto"/>
          <w:lang w:val="fr-FR" w:eastAsia="en-GB"/>
        </w:rPr>
        <w:t>University</w:t>
      </w:r>
      <w:proofErr w:type="spellEnd"/>
      <w:r w:rsidR="00D936A4" w:rsidRPr="004311CC">
        <w:rPr>
          <w:rFonts w:eastAsia="Times New Roman"/>
          <w:sz w:val="24"/>
          <w:szCs w:val="24"/>
          <w:bdr w:val="none" w:sz="0" w:space="0" w:color="auto"/>
          <w:lang w:val="fr-FR" w:eastAsia="en-GB"/>
        </w:rPr>
        <w:t xml:space="preserve"> </w:t>
      </w:r>
      <w:proofErr w:type="spellStart"/>
      <w:r w:rsidR="00D936A4" w:rsidRPr="004311CC">
        <w:rPr>
          <w:rFonts w:eastAsia="Times New Roman"/>
          <w:sz w:val="24"/>
          <w:szCs w:val="24"/>
          <w:bdr w:val="none" w:sz="0" w:space="0" w:color="auto"/>
          <w:lang w:val="fr-FR" w:eastAsia="en-GB"/>
        </w:rPr>
        <w:t>College</w:t>
      </w:r>
      <w:proofErr w:type="spellEnd"/>
      <w:r w:rsidR="00D936A4" w:rsidRPr="004311CC">
        <w:rPr>
          <w:rFonts w:eastAsia="Times New Roman"/>
          <w:sz w:val="24"/>
          <w:szCs w:val="24"/>
          <w:bdr w:val="none" w:sz="0" w:space="0" w:color="auto"/>
          <w:lang w:val="fr-FR" w:eastAsia="en-GB"/>
        </w:rPr>
        <w:t xml:space="preserve"> of </w:t>
      </w:r>
      <w:proofErr w:type="spellStart"/>
      <w:r w:rsidR="00D936A4" w:rsidRPr="004311CC">
        <w:rPr>
          <w:rFonts w:eastAsia="Times New Roman"/>
          <w:sz w:val="24"/>
          <w:szCs w:val="24"/>
          <w:bdr w:val="none" w:sz="0" w:space="0" w:color="auto"/>
          <w:lang w:val="fr-FR" w:eastAsia="en-GB"/>
        </w:rPr>
        <w:t>Health</w:t>
      </w:r>
      <w:proofErr w:type="spellEnd"/>
      <w:r w:rsidR="00D936A4" w:rsidRPr="004311CC">
        <w:rPr>
          <w:rFonts w:eastAsia="Times New Roman"/>
          <w:sz w:val="24"/>
          <w:szCs w:val="24"/>
          <w:bdr w:val="none" w:sz="0" w:space="0" w:color="auto"/>
          <w:lang w:val="fr-FR" w:eastAsia="en-GB"/>
        </w:rPr>
        <w:t xml:space="preserve"> Sciences, </w:t>
      </w:r>
      <w:r w:rsidR="00FC6E13" w:rsidRPr="004311CC">
        <w:rPr>
          <w:rFonts w:eastAsia="Times New Roman"/>
          <w:sz w:val="24"/>
          <w:szCs w:val="24"/>
          <w:bdr w:val="none" w:sz="0" w:space="0" w:color="auto"/>
          <w:lang w:val="fr-FR" w:eastAsia="en-GB"/>
        </w:rPr>
        <w:t>Anesthésiste pédiatre</w:t>
      </w:r>
      <w:r w:rsidR="00D936A4" w:rsidRPr="004311CC">
        <w:rPr>
          <w:rFonts w:eastAsia="Times New Roman"/>
          <w:sz w:val="24"/>
          <w:szCs w:val="24"/>
          <w:bdr w:val="none" w:sz="0" w:space="0" w:color="auto"/>
          <w:lang w:val="fr-FR" w:eastAsia="en-GB"/>
        </w:rPr>
        <w:t xml:space="preserve">, </w:t>
      </w:r>
      <w:proofErr w:type="spellStart"/>
      <w:r w:rsidR="00D936A4" w:rsidRPr="004311CC">
        <w:rPr>
          <w:rFonts w:eastAsia="Times New Roman"/>
          <w:sz w:val="24"/>
          <w:szCs w:val="24"/>
          <w:bdr w:val="none" w:sz="0" w:space="0" w:color="auto"/>
          <w:lang w:val="fr-FR" w:eastAsia="en-GB"/>
        </w:rPr>
        <w:t>Mulago</w:t>
      </w:r>
      <w:proofErr w:type="spellEnd"/>
      <w:r w:rsidR="00D936A4" w:rsidRPr="004311CC">
        <w:rPr>
          <w:rFonts w:eastAsia="Times New Roman"/>
          <w:sz w:val="24"/>
          <w:szCs w:val="24"/>
          <w:bdr w:val="none" w:sz="0" w:space="0" w:color="auto"/>
          <w:lang w:val="fr-FR" w:eastAsia="en-GB"/>
        </w:rPr>
        <w:t xml:space="preserve"> National </w:t>
      </w:r>
      <w:proofErr w:type="spellStart"/>
      <w:r w:rsidR="00D936A4" w:rsidRPr="004311CC">
        <w:rPr>
          <w:rFonts w:eastAsia="Times New Roman"/>
          <w:sz w:val="24"/>
          <w:szCs w:val="24"/>
          <w:bdr w:val="none" w:sz="0" w:space="0" w:color="auto"/>
          <w:lang w:val="fr-FR" w:eastAsia="en-GB"/>
        </w:rPr>
        <w:t>Referral</w:t>
      </w:r>
      <w:proofErr w:type="spellEnd"/>
      <w:r w:rsidR="00D936A4" w:rsidRPr="004311CC">
        <w:rPr>
          <w:rFonts w:eastAsia="Times New Roman"/>
          <w:sz w:val="24"/>
          <w:szCs w:val="24"/>
          <w:bdr w:val="none" w:sz="0" w:space="0" w:color="auto"/>
          <w:lang w:val="fr-FR" w:eastAsia="en-GB"/>
        </w:rPr>
        <w:t xml:space="preserve"> Hospital, Kampala, </w:t>
      </w:r>
      <w:r w:rsidR="00FC6E13" w:rsidRPr="004311CC">
        <w:rPr>
          <w:rFonts w:eastAsia="Times New Roman"/>
          <w:sz w:val="24"/>
          <w:szCs w:val="24"/>
          <w:bdr w:val="none" w:sz="0" w:space="0" w:color="auto"/>
          <w:lang w:val="fr-FR" w:eastAsia="en-GB"/>
        </w:rPr>
        <w:t>Ouganda</w:t>
      </w:r>
    </w:p>
    <w:p w14:paraId="465AA718" w14:textId="308747D3" w:rsidR="001B5148" w:rsidRPr="0036313D" w:rsidRDefault="001B5148" w:rsidP="007D6C30">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320" w:line="360" w:lineRule="auto"/>
        <w:rPr>
          <w:rFonts w:asciiTheme="minorHAnsi" w:hAnsiTheme="minorHAnsi" w:cstheme="minorHAnsi"/>
          <w:sz w:val="24"/>
          <w:szCs w:val="24"/>
          <w:lang w:val="fr-FR"/>
        </w:rPr>
      </w:pPr>
      <w:proofErr w:type="spellStart"/>
      <w:r w:rsidRPr="0036313D">
        <w:rPr>
          <w:rFonts w:asciiTheme="minorHAnsi" w:hAnsiTheme="minorHAnsi" w:cstheme="minorHAnsi"/>
          <w:color w:val="000000" w:themeColor="text1"/>
          <w:sz w:val="24"/>
          <w:szCs w:val="24"/>
          <w:lang w:val="fr-FR"/>
        </w:rPr>
        <w:t>Adesoji</w:t>
      </w:r>
      <w:proofErr w:type="spellEnd"/>
      <w:r w:rsidRPr="0036313D">
        <w:rPr>
          <w:rFonts w:asciiTheme="minorHAnsi" w:hAnsiTheme="minorHAnsi" w:cstheme="minorHAnsi"/>
          <w:color w:val="000000" w:themeColor="text1"/>
          <w:sz w:val="24"/>
          <w:szCs w:val="24"/>
          <w:lang w:val="fr-FR"/>
        </w:rPr>
        <w:t xml:space="preserve"> O </w:t>
      </w:r>
      <w:proofErr w:type="spellStart"/>
      <w:r w:rsidRPr="0036313D">
        <w:rPr>
          <w:rFonts w:asciiTheme="minorHAnsi" w:hAnsiTheme="minorHAnsi" w:cstheme="minorHAnsi"/>
          <w:color w:val="000000" w:themeColor="text1"/>
          <w:sz w:val="24"/>
          <w:szCs w:val="24"/>
          <w:lang w:val="fr-FR"/>
        </w:rPr>
        <w:t>Ademuyiwa</w:t>
      </w:r>
      <w:proofErr w:type="spellEnd"/>
      <w:r w:rsidRPr="0036313D">
        <w:rPr>
          <w:rFonts w:asciiTheme="minorHAnsi" w:hAnsiTheme="minorHAnsi" w:cstheme="minorHAnsi"/>
          <w:color w:val="000000" w:themeColor="text1"/>
          <w:sz w:val="24"/>
          <w:szCs w:val="24"/>
          <w:lang w:val="fr-FR"/>
        </w:rPr>
        <w:t xml:space="preserve">, FACS, </w:t>
      </w:r>
      <w:r w:rsidR="00FC6E13" w:rsidRPr="0036313D">
        <w:rPr>
          <w:rFonts w:asciiTheme="minorHAnsi" w:hAnsiTheme="minorHAnsi" w:cstheme="minorHAnsi"/>
          <w:color w:val="000000" w:themeColor="text1"/>
          <w:sz w:val="24"/>
          <w:szCs w:val="24"/>
          <w:lang w:val="fr-FR"/>
        </w:rPr>
        <w:t>Professeur de chirurgie (épidémiologie pédiatrique et chirurgicale)</w:t>
      </w:r>
      <w:r w:rsidRPr="0036313D">
        <w:rPr>
          <w:rFonts w:asciiTheme="minorHAnsi" w:hAnsiTheme="minorHAnsi" w:cstheme="minorHAnsi"/>
          <w:color w:val="000000" w:themeColor="text1"/>
          <w:sz w:val="24"/>
          <w:szCs w:val="24"/>
          <w:lang w:val="fr-FR"/>
        </w:rPr>
        <w:t>, D</w:t>
      </w:r>
      <w:r w:rsidR="00FC6E13" w:rsidRPr="0036313D">
        <w:rPr>
          <w:rFonts w:asciiTheme="minorHAnsi" w:hAnsiTheme="minorHAnsi" w:cstheme="minorHAnsi"/>
          <w:color w:val="000000" w:themeColor="text1"/>
          <w:sz w:val="24"/>
          <w:szCs w:val="24"/>
          <w:lang w:val="fr-FR"/>
        </w:rPr>
        <w:t>é</w:t>
      </w:r>
      <w:r w:rsidRPr="0036313D">
        <w:rPr>
          <w:rFonts w:asciiTheme="minorHAnsi" w:hAnsiTheme="minorHAnsi" w:cstheme="minorHAnsi"/>
          <w:color w:val="000000" w:themeColor="text1"/>
          <w:sz w:val="24"/>
          <w:szCs w:val="24"/>
          <w:lang w:val="fr-FR"/>
        </w:rPr>
        <w:t>part</w:t>
      </w:r>
      <w:r w:rsidR="00FC6E13" w:rsidRPr="0036313D">
        <w:rPr>
          <w:rFonts w:asciiTheme="minorHAnsi" w:hAnsiTheme="minorHAnsi" w:cstheme="minorHAnsi"/>
          <w:color w:val="000000" w:themeColor="text1"/>
          <w:sz w:val="24"/>
          <w:szCs w:val="24"/>
          <w:lang w:val="fr-FR"/>
        </w:rPr>
        <w:t>e</w:t>
      </w:r>
      <w:r w:rsidRPr="0036313D">
        <w:rPr>
          <w:rFonts w:asciiTheme="minorHAnsi" w:hAnsiTheme="minorHAnsi" w:cstheme="minorHAnsi"/>
          <w:color w:val="000000" w:themeColor="text1"/>
          <w:sz w:val="24"/>
          <w:szCs w:val="24"/>
          <w:lang w:val="fr-FR"/>
        </w:rPr>
        <w:t xml:space="preserve">ment </w:t>
      </w:r>
      <w:r w:rsidR="00FC6E13" w:rsidRPr="0036313D">
        <w:rPr>
          <w:rFonts w:asciiTheme="minorHAnsi" w:hAnsiTheme="minorHAnsi" w:cstheme="minorHAnsi"/>
          <w:color w:val="000000" w:themeColor="text1"/>
          <w:sz w:val="24"/>
          <w:szCs w:val="24"/>
          <w:lang w:val="fr-FR"/>
        </w:rPr>
        <w:t>de chirurgie</w:t>
      </w:r>
      <w:r w:rsidRPr="0036313D">
        <w:rPr>
          <w:rFonts w:asciiTheme="minorHAnsi" w:hAnsiTheme="minorHAnsi" w:cstheme="minorHAnsi"/>
          <w:color w:val="000000" w:themeColor="text1"/>
          <w:sz w:val="24"/>
          <w:szCs w:val="24"/>
          <w:lang w:val="fr-FR"/>
        </w:rPr>
        <w:t xml:space="preserve">, </w:t>
      </w:r>
      <w:proofErr w:type="spellStart"/>
      <w:r w:rsidRPr="0036313D">
        <w:rPr>
          <w:rFonts w:asciiTheme="minorHAnsi" w:hAnsiTheme="minorHAnsi" w:cstheme="minorHAnsi"/>
          <w:color w:val="000000" w:themeColor="text1"/>
          <w:sz w:val="24"/>
          <w:szCs w:val="24"/>
          <w:lang w:val="fr-FR"/>
        </w:rPr>
        <w:t>College</w:t>
      </w:r>
      <w:proofErr w:type="spellEnd"/>
      <w:r w:rsidRPr="0036313D">
        <w:rPr>
          <w:rFonts w:asciiTheme="minorHAnsi" w:hAnsiTheme="minorHAnsi" w:cstheme="minorHAnsi"/>
          <w:color w:val="000000" w:themeColor="text1"/>
          <w:sz w:val="24"/>
          <w:szCs w:val="24"/>
          <w:lang w:val="fr-FR"/>
        </w:rPr>
        <w:t xml:space="preserve"> of </w:t>
      </w:r>
      <w:proofErr w:type="spellStart"/>
      <w:r w:rsidRPr="0036313D">
        <w:rPr>
          <w:rFonts w:asciiTheme="minorHAnsi" w:hAnsiTheme="minorHAnsi" w:cstheme="minorHAnsi"/>
          <w:color w:val="000000" w:themeColor="text1"/>
          <w:sz w:val="24"/>
          <w:szCs w:val="24"/>
          <w:lang w:val="fr-FR"/>
        </w:rPr>
        <w:t>Medicine</w:t>
      </w:r>
      <w:proofErr w:type="spellEnd"/>
      <w:r w:rsidRPr="0036313D">
        <w:rPr>
          <w:rFonts w:asciiTheme="minorHAnsi" w:hAnsiTheme="minorHAnsi" w:cstheme="minorHAnsi"/>
          <w:color w:val="000000" w:themeColor="text1"/>
          <w:sz w:val="24"/>
          <w:szCs w:val="24"/>
          <w:lang w:val="fr-FR"/>
        </w:rPr>
        <w:t xml:space="preserve">, </w:t>
      </w:r>
      <w:proofErr w:type="spellStart"/>
      <w:r w:rsidRPr="0036313D">
        <w:rPr>
          <w:rFonts w:asciiTheme="minorHAnsi" w:hAnsiTheme="minorHAnsi" w:cstheme="minorHAnsi"/>
          <w:color w:val="000000" w:themeColor="text1"/>
          <w:sz w:val="24"/>
          <w:szCs w:val="24"/>
          <w:lang w:val="fr-FR"/>
        </w:rPr>
        <w:t>University</w:t>
      </w:r>
      <w:proofErr w:type="spellEnd"/>
      <w:r w:rsidRPr="0036313D">
        <w:rPr>
          <w:rFonts w:asciiTheme="minorHAnsi" w:hAnsiTheme="minorHAnsi" w:cstheme="minorHAnsi"/>
          <w:color w:val="000000" w:themeColor="text1"/>
          <w:sz w:val="24"/>
          <w:szCs w:val="24"/>
          <w:lang w:val="fr-FR"/>
        </w:rPr>
        <w:t xml:space="preserve"> of Lagos and Lagos </w:t>
      </w:r>
      <w:proofErr w:type="spellStart"/>
      <w:r w:rsidRPr="0036313D">
        <w:rPr>
          <w:rFonts w:asciiTheme="minorHAnsi" w:hAnsiTheme="minorHAnsi" w:cstheme="minorHAnsi"/>
          <w:color w:val="000000" w:themeColor="text1"/>
          <w:sz w:val="24"/>
          <w:szCs w:val="24"/>
          <w:lang w:val="fr-FR"/>
        </w:rPr>
        <w:t>University</w:t>
      </w:r>
      <w:proofErr w:type="spellEnd"/>
      <w:r w:rsidRPr="0036313D">
        <w:rPr>
          <w:rFonts w:asciiTheme="minorHAnsi" w:hAnsiTheme="minorHAnsi" w:cstheme="minorHAnsi"/>
          <w:color w:val="000000" w:themeColor="text1"/>
          <w:sz w:val="24"/>
          <w:szCs w:val="24"/>
          <w:lang w:val="fr-FR"/>
        </w:rPr>
        <w:t xml:space="preserve"> </w:t>
      </w:r>
      <w:proofErr w:type="spellStart"/>
      <w:r w:rsidRPr="0036313D">
        <w:rPr>
          <w:rFonts w:asciiTheme="minorHAnsi" w:hAnsiTheme="minorHAnsi" w:cstheme="minorHAnsi"/>
          <w:color w:val="000000" w:themeColor="text1"/>
          <w:sz w:val="24"/>
          <w:szCs w:val="24"/>
          <w:lang w:val="fr-FR"/>
        </w:rPr>
        <w:t>Teaching</w:t>
      </w:r>
      <w:proofErr w:type="spellEnd"/>
      <w:r w:rsidRPr="0036313D">
        <w:rPr>
          <w:rFonts w:asciiTheme="minorHAnsi" w:hAnsiTheme="minorHAnsi" w:cstheme="minorHAnsi"/>
          <w:color w:val="000000" w:themeColor="text1"/>
          <w:sz w:val="24"/>
          <w:szCs w:val="24"/>
          <w:lang w:val="fr-FR"/>
        </w:rPr>
        <w:t xml:space="preserve"> Hospital, Lagos, Nig</w:t>
      </w:r>
      <w:r w:rsidR="00FC6E13" w:rsidRPr="0036313D">
        <w:rPr>
          <w:rFonts w:asciiTheme="minorHAnsi" w:hAnsiTheme="minorHAnsi" w:cstheme="minorHAnsi"/>
          <w:color w:val="000000" w:themeColor="text1"/>
          <w:sz w:val="24"/>
          <w:szCs w:val="24"/>
          <w:lang w:val="fr-FR"/>
        </w:rPr>
        <w:t>é</w:t>
      </w:r>
      <w:r w:rsidRPr="0036313D">
        <w:rPr>
          <w:rFonts w:asciiTheme="minorHAnsi" w:hAnsiTheme="minorHAnsi" w:cstheme="minorHAnsi"/>
          <w:color w:val="000000" w:themeColor="text1"/>
          <w:sz w:val="24"/>
          <w:szCs w:val="24"/>
          <w:lang w:val="fr-FR"/>
        </w:rPr>
        <w:t>ria</w:t>
      </w:r>
    </w:p>
    <w:p w14:paraId="2A874879" w14:textId="77777777" w:rsidR="001D6815" w:rsidRDefault="001D6815" w:rsidP="0063310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color w:val="000000" w:themeColor="text1"/>
          <w:u w:val="single"/>
          <w:bdr w:val="none" w:sz="0" w:space="0" w:color="auto"/>
          <w:lang w:val="fr-FR" w:eastAsia="en-GB"/>
        </w:rPr>
      </w:pPr>
    </w:p>
    <w:p w14:paraId="0681EF29" w14:textId="77777777" w:rsidR="001D6815" w:rsidRDefault="001D6815" w:rsidP="0063310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color w:val="000000" w:themeColor="text1"/>
          <w:u w:val="single"/>
          <w:bdr w:val="none" w:sz="0" w:space="0" w:color="auto"/>
          <w:lang w:val="fr-FR" w:eastAsia="en-GB"/>
        </w:rPr>
      </w:pPr>
    </w:p>
    <w:p w14:paraId="1A526C77" w14:textId="77777777" w:rsidR="001D6815" w:rsidRDefault="001D6815" w:rsidP="0063310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color w:val="000000" w:themeColor="text1"/>
          <w:u w:val="single"/>
          <w:bdr w:val="none" w:sz="0" w:space="0" w:color="auto"/>
          <w:lang w:val="fr-FR" w:eastAsia="en-GB"/>
        </w:rPr>
      </w:pPr>
    </w:p>
    <w:p w14:paraId="1A8B0FC2" w14:textId="77777777" w:rsidR="001D6815" w:rsidRDefault="001D6815" w:rsidP="0063310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color w:val="000000" w:themeColor="text1"/>
          <w:u w:val="single"/>
          <w:bdr w:val="none" w:sz="0" w:space="0" w:color="auto"/>
          <w:lang w:val="fr-FR" w:eastAsia="en-GB"/>
        </w:rPr>
      </w:pPr>
    </w:p>
    <w:p w14:paraId="61367F48" w14:textId="77777777" w:rsidR="001D6815" w:rsidRDefault="001D6815" w:rsidP="0063310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color w:val="000000" w:themeColor="text1"/>
          <w:u w:val="single"/>
          <w:bdr w:val="none" w:sz="0" w:space="0" w:color="auto"/>
          <w:lang w:val="fr-FR" w:eastAsia="en-GB"/>
        </w:rPr>
      </w:pPr>
    </w:p>
    <w:p w14:paraId="489E72BE" w14:textId="77777777" w:rsidR="001D6815" w:rsidRDefault="001D6815" w:rsidP="0063310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color w:val="000000" w:themeColor="text1"/>
          <w:u w:val="single"/>
          <w:bdr w:val="none" w:sz="0" w:space="0" w:color="auto"/>
          <w:lang w:val="fr-FR" w:eastAsia="en-GB"/>
        </w:rPr>
      </w:pPr>
    </w:p>
    <w:p w14:paraId="161BAEA1" w14:textId="02BDDB9B" w:rsidR="00633104" w:rsidRPr="001D6815" w:rsidRDefault="00633104" w:rsidP="0063310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color w:val="000000" w:themeColor="text1"/>
          <w:u w:val="single"/>
          <w:bdr w:val="none" w:sz="0" w:space="0" w:color="auto"/>
          <w:lang w:val="fr-FR" w:eastAsia="en-GB"/>
        </w:rPr>
      </w:pPr>
      <w:r w:rsidRPr="001D6815">
        <w:rPr>
          <w:rFonts w:asciiTheme="minorHAnsi" w:eastAsia="Times New Roman" w:hAnsiTheme="minorHAnsi" w:cstheme="minorHAnsi"/>
          <w:b/>
          <w:color w:val="000000" w:themeColor="text1"/>
          <w:u w:val="single"/>
          <w:bdr w:val="none" w:sz="0" w:space="0" w:color="auto"/>
          <w:lang w:val="fr-FR" w:eastAsia="en-GB"/>
        </w:rPr>
        <w:lastRenderedPageBreak/>
        <w:t>Bureau de projets d'études</w:t>
      </w:r>
    </w:p>
    <w:p w14:paraId="69C57BBB" w14:textId="77777777" w:rsidR="00633104" w:rsidRPr="00506130" w:rsidRDefault="00633104" w:rsidP="009D57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i/>
          <w:color w:val="000000" w:themeColor="text1"/>
          <w:bdr w:val="none" w:sz="0" w:space="0" w:color="auto"/>
          <w:lang w:val="fr-FR" w:eastAsia="en-GB"/>
        </w:rPr>
      </w:pPr>
      <w:r w:rsidRPr="00506130">
        <w:rPr>
          <w:rFonts w:asciiTheme="minorHAnsi" w:eastAsia="Times New Roman" w:hAnsiTheme="minorHAnsi" w:cstheme="minorHAnsi"/>
          <w:i/>
          <w:color w:val="000000" w:themeColor="text1"/>
          <w:bdr w:val="none" w:sz="0" w:space="0" w:color="auto"/>
          <w:lang w:val="fr-FR" w:eastAsia="en-GB"/>
        </w:rPr>
        <w:t xml:space="preserve">Safe </w:t>
      </w:r>
      <w:proofErr w:type="spellStart"/>
      <w:r w:rsidRPr="00506130">
        <w:rPr>
          <w:rFonts w:asciiTheme="minorHAnsi" w:eastAsia="Times New Roman" w:hAnsiTheme="minorHAnsi" w:cstheme="minorHAnsi"/>
          <w:i/>
          <w:color w:val="000000" w:themeColor="text1"/>
          <w:bdr w:val="none" w:sz="0" w:space="0" w:color="auto"/>
          <w:lang w:val="fr-FR" w:eastAsia="en-GB"/>
        </w:rPr>
        <w:t>Surgery</w:t>
      </w:r>
      <w:proofErr w:type="spellEnd"/>
      <w:r w:rsidRPr="00506130">
        <w:rPr>
          <w:rFonts w:asciiTheme="minorHAnsi" w:eastAsia="Times New Roman" w:hAnsiTheme="minorHAnsi" w:cstheme="minorHAnsi"/>
          <w:i/>
          <w:color w:val="000000" w:themeColor="text1"/>
          <w:bdr w:val="none" w:sz="0" w:space="0" w:color="auto"/>
          <w:lang w:val="fr-FR" w:eastAsia="en-GB"/>
        </w:rPr>
        <w:t xml:space="preserve"> South Africa</w:t>
      </w:r>
    </w:p>
    <w:p w14:paraId="28A38077" w14:textId="7F1BF292" w:rsidR="00633104" w:rsidRDefault="00633104" w:rsidP="009D57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bCs/>
          <w:color w:val="000000" w:themeColor="text1"/>
          <w:bdr w:val="none" w:sz="0" w:space="0" w:color="auto"/>
          <w:lang w:val="fr-FR" w:eastAsia="en-GB"/>
        </w:rPr>
      </w:pPr>
    </w:p>
    <w:p w14:paraId="6E35C52B" w14:textId="77777777" w:rsidR="001D6815" w:rsidRPr="00506130" w:rsidRDefault="001D6815" w:rsidP="009D57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bCs/>
          <w:color w:val="000000" w:themeColor="text1"/>
          <w:bdr w:val="none" w:sz="0" w:space="0" w:color="auto"/>
          <w:lang w:val="fr-FR" w:eastAsia="en-GB"/>
        </w:rPr>
      </w:pPr>
    </w:p>
    <w:p w14:paraId="0CFF7AE2" w14:textId="78BD91D9" w:rsidR="00EF56D7" w:rsidRPr="00633104" w:rsidRDefault="00633104" w:rsidP="009D57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b/>
          <w:bCs/>
          <w:color w:val="000000" w:themeColor="text1"/>
          <w:bdr w:val="none" w:sz="0" w:space="0" w:color="auto"/>
          <w:lang w:val="fr-FR" w:eastAsia="en-GB"/>
        </w:rPr>
      </w:pPr>
      <w:r w:rsidRPr="00633104">
        <w:rPr>
          <w:rFonts w:asciiTheme="minorHAnsi" w:eastAsia="Times New Roman" w:hAnsiTheme="minorHAnsi" w:cstheme="minorHAnsi"/>
          <w:b/>
          <w:bCs/>
          <w:color w:val="000000" w:themeColor="text1"/>
          <w:bdr w:val="none" w:sz="0" w:space="0" w:color="auto"/>
          <w:lang w:val="fr-FR" w:eastAsia="en-GB"/>
        </w:rPr>
        <w:t>Défenseur des droits d</w:t>
      </w:r>
      <w:r>
        <w:rPr>
          <w:rFonts w:asciiTheme="minorHAnsi" w:eastAsia="Times New Roman" w:hAnsiTheme="minorHAnsi" w:cstheme="minorHAnsi"/>
          <w:b/>
          <w:bCs/>
          <w:color w:val="000000" w:themeColor="text1"/>
          <w:bdr w:val="none" w:sz="0" w:space="0" w:color="auto"/>
          <w:lang w:val="fr-FR" w:eastAsia="en-GB"/>
        </w:rPr>
        <w:t>es patients</w:t>
      </w:r>
    </w:p>
    <w:p w14:paraId="512596F7" w14:textId="30867286" w:rsidR="00EF56D7" w:rsidRPr="00633104" w:rsidRDefault="00633104" w:rsidP="009D57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eastAsia="Times New Roman" w:hAnsiTheme="minorHAnsi" w:cstheme="minorHAnsi"/>
          <w:color w:val="000000" w:themeColor="text1"/>
          <w:bdr w:val="none" w:sz="0" w:space="0" w:color="auto"/>
          <w:lang w:val="fr-FR" w:eastAsia="en-GB"/>
        </w:rPr>
      </w:pPr>
      <w:r>
        <w:rPr>
          <w:rFonts w:asciiTheme="minorHAnsi" w:eastAsia="Times New Roman" w:hAnsiTheme="minorHAnsi" w:cstheme="minorHAnsi"/>
          <w:color w:val="000000" w:themeColor="text1"/>
          <w:bdr w:val="none" w:sz="0" w:space="0" w:color="auto"/>
          <w:lang w:val="fr-FR" w:eastAsia="en-GB"/>
        </w:rPr>
        <w:t>À confirmer.</w:t>
      </w:r>
    </w:p>
    <w:p w14:paraId="284F7A01" w14:textId="77777777" w:rsidR="00E43156" w:rsidRPr="00633104" w:rsidRDefault="00E43156" w:rsidP="008E1CE7">
      <w:pPr>
        <w:spacing w:line="360" w:lineRule="auto"/>
        <w:rPr>
          <w:rStyle w:val="None"/>
          <w:rFonts w:asciiTheme="minorHAnsi" w:eastAsiaTheme="minorEastAsia" w:hAnsiTheme="minorHAnsi" w:cstheme="minorHAnsi"/>
          <w:bCs/>
          <w:color w:val="000000"/>
          <w:u w:color="000000"/>
          <w:lang w:val="fr-FR"/>
        </w:rPr>
      </w:pPr>
      <w:r w:rsidRPr="00633104">
        <w:rPr>
          <w:rStyle w:val="None"/>
          <w:rFonts w:asciiTheme="minorHAnsi" w:hAnsiTheme="minorHAnsi" w:cstheme="minorHAnsi"/>
          <w:bCs/>
          <w:lang w:val="fr-FR"/>
        </w:rPr>
        <w:br w:type="page"/>
      </w:r>
    </w:p>
    <w:p w14:paraId="3AF82124" w14:textId="50064BD5" w:rsidR="00351824" w:rsidRPr="00506130" w:rsidRDefault="00506130" w:rsidP="008E1CE7">
      <w:pPr>
        <w:pStyle w:val="BodyA"/>
        <w:spacing w:line="360" w:lineRule="auto"/>
        <w:rPr>
          <w:rStyle w:val="None"/>
          <w:rFonts w:eastAsia="Helvetica" w:cstheme="minorHAnsi"/>
          <w:b/>
          <w:sz w:val="24"/>
          <w:szCs w:val="24"/>
          <w:lang w:val="fr-FR"/>
        </w:rPr>
      </w:pPr>
      <w:r w:rsidRPr="00506130">
        <w:rPr>
          <w:rStyle w:val="None"/>
          <w:rFonts w:cstheme="minorHAnsi"/>
          <w:b/>
          <w:sz w:val="24"/>
          <w:szCs w:val="24"/>
          <w:lang w:val="fr-FR"/>
        </w:rPr>
        <w:lastRenderedPageBreak/>
        <w:t>Ba</w:t>
      </w:r>
      <w:r>
        <w:rPr>
          <w:rStyle w:val="None"/>
          <w:rFonts w:cstheme="minorHAnsi"/>
          <w:b/>
          <w:sz w:val="24"/>
          <w:szCs w:val="24"/>
          <w:lang w:val="fr-FR"/>
        </w:rPr>
        <w:t>i</w:t>
      </w:r>
      <w:r w:rsidRPr="00506130">
        <w:rPr>
          <w:rStyle w:val="None"/>
          <w:rFonts w:cstheme="minorHAnsi"/>
          <w:b/>
          <w:sz w:val="24"/>
          <w:szCs w:val="24"/>
          <w:lang w:val="fr-FR"/>
        </w:rPr>
        <w:t>lleurs de fonds</w:t>
      </w:r>
    </w:p>
    <w:p w14:paraId="5C1C3326" w14:textId="6B4C2712" w:rsidR="00351824" w:rsidRPr="00506130" w:rsidRDefault="00506130" w:rsidP="008E1CE7">
      <w:pPr>
        <w:pStyle w:val="BodyA"/>
        <w:spacing w:line="360" w:lineRule="auto"/>
        <w:rPr>
          <w:rFonts w:eastAsia="Helvetica" w:cstheme="minorHAnsi"/>
          <w:sz w:val="24"/>
          <w:szCs w:val="24"/>
          <w:lang w:val="fr-FR"/>
        </w:rPr>
      </w:pPr>
      <w:r w:rsidRPr="00506130">
        <w:rPr>
          <w:rFonts w:eastAsia="Helvetica" w:cstheme="minorHAnsi"/>
          <w:sz w:val="24"/>
          <w:szCs w:val="24"/>
          <w:lang w:val="fr-FR"/>
        </w:rPr>
        <w:t>Aucun p</w:t>
      </w:r>
      <w:r>
        <w:rPr>
          <w:rFonts w:eastAsia="Helvetica" w:cstheme="minorHAnsi"/>
          <w:sz w:val="24"/>
          <w:szCs w:val="24"/>
          <w:lang w:val="fr-FR"/>
        </w:rPr>
        <w:t>our l</w:t>
      </w:r>
      <w:r w:rsidR="004311CC">
        <w:rPr>
          <w:rFonts w:eastAsia="Helvetica" w:cstheme="minorHAnsi"/>
          <w:sz w:val="24"/>
          <w:szCs w:val="24"/>
          <w:lang w:val="fr-FR"/>
        </w:rPr>
        <w:t>’</w:t>
      </w:r>
      <w:r>
        <w:rPr>
          <w:rFonts w:eastAsia="Helvetica" w:cstheme="minorHAnsi"/>
          <w:sz w:val="24"/>
          <w:szCs w:val="24"/>
          <w:lang w:val="fr-FR"/>
        </w:rPr>
        <w:t>instant.</w:t>
      </w:r>
    </w:p>
    <w:p w14:paraId="6BE5F0D7" w14:textId="77777777" w:rsidR="00721A91" w:rsidRPr="00506130" w:rsidRDefault="00721A91" w:rsidP="008E1CE7">
      <w:pPr>
        <w:pStyle w:val="BodyA"/>
        <w:spacing w:line="360" w:lineRule="auto"/>
        <w:rPr>
          <w:rFonts w:eastAsia="Arial Unicode MS" w:cstheme="minorHAnsi"/>
          <w:sz w:val="24"/>
          <w:szCs w:val="24"/>
          <w:lang w:val="fr-FR"/>
        </w:rPr>
      </w:pPr>
    </w:p>
    <w:p w14:paraId="363142D4" w14:textId="77777777" w:rsidR="00721A91" w:rsidRPr="00506130" w:rsidRDefault="00721A91" w:rsidP="008E1CE7">
      <w:pPr>
        <w:pStyle w:val="BodyA"/>
        <w:spacing w:line="360" w:lineRule="auto"/>
        <w:rPr>
          <w:rFonts w:eastAsia="Arial Unicode MS" w:cstheme="minorHAnsi"/>
          <w:sz w:val="24"/>
          <w:szCs w:val="24"/>
          <w:lang w:val="fr-FR"/>
        </w:rPr>
      </w:pPr>
    </w:p>
    <w:p w14:paraId="430CD1EB" w14:textId="77777777" w:rsidR="00721A91" w:rsidRPr="00506130" w:rsidRDefault="00721A91" w:rsidP="008E1CE7">
      <w:pPr>
        <w:pStyle w:val="BodyA"/>
        <w:spacing w:line="360" w:lineRule="auto"/>
        <w:rPr>
          <w:rFonts w:eastAsia="Arial Unicode MS" w:cstheme="minorHAnsi"/>
          <w:sz w:val="24"/>
          <w:szCs w:val="24"/>
          <w:lang w:val="fr-FR"/>
        </w:rPr>
      </w:pPr>
    </w:p>
    <w:p w14:paraId="29E3DE7A" w14:textId="77777777" w:rsidR="00721A91" w:rsidRPr="00506130" w:rsidRDefault="00721A91" w:rsidP="008E1CE7">
      <w:pPr>
        <w:pStyle w:val="BodyA"/>
        <w:spacing w:line="360" w:lineRule="auto"/>
        <w:rPr>
          <w:rFonts w:eastAsia="Arial Unicode MS" w:cstheme="minorHAnsi"/>
          <w:sz w:val="24"/>
          <w:szCs w:val="24"/>
          <w:lang w:val="fr-FR"/>
        </w:rPr>
      </w:pPr>
    </w:p>
    <w:p w14:paraId="4FA44F99" w14:textId="77777777" w:rsidR="00721A91" w:rsidRPr="00506130" w:rsidRDefault="00721A91" w:rsidP="008E1CE7">
      <w:pPr>
        <w:spacing w:line="360" w:lineRule="auto"/>
        <w:rPr>
          <w:rFonts w:asciiTheme="minorHAnsi" w:hAnsiTheme="minorHAnsi" w:cstheme="minorHAnsi"/>
          <w:color w:val="000000"/>
          <w:u w:color="000000"/>
          <w:lang w:val="fr-FR"/>
        </w:rPr>
      </w:pPr>
      <w:r w:rsidRPr="00506130">
        <w:rPr>
          <w:rFonts w:asciiTheme="minorHAnsi" w:hAnsiTheme="minorHAnsi" w:cstheme="minorHAnsi"/>
          <w:lang w:val="fr-FR"/>
        </w:rPr>
        <w:br w:type="page"/>
      </w:r>
    </w:p>
    <w:sdt>
      <w:sdtPr>
        <w:rPr>
          <w:rFonts w:asciiTheme="minorHAnsi" w:hAnsiTheme="minorHAnsi" w:cstheme="minorHAnsi"/>
          <w:b w:val="0"/>
          <w:bCs w:val="0"/>
          <w:color w:val="auto"/>
          <w:sz w:val="24"/>
          <w:szCs w:val="24"/>
        </w:rPr>
        <w:id w:val="-1202782439"/>
        <w:docPartObj>
          <w:docPartGallery w:val="Table of Contents"/>
          <w:docPartUnique/>
        </w:docPartObj>
      </w:sdtPr>
      <w:sdtEndPr>
        <w:rPr>
          <w:noProof/>
        </w:rPr>
      </w:sdtEndPr>
      <w:sdtContent>
        <w:p w14:paraId="6D8E81D6" w14:textId="3DCF7E2A" w:rsidR="00721A91" w:rsidRPr="00036D36" w:rsidRDefault="00721A91" w:rsidP="008E1CE7">
          <w:pPr>
            <w:pStyle w:val="TOCHeading"/>
            <w:spacing w:line="360" w:lineRule="auto"/>
            <w:rPr>
              <w:rFonts w:asciiTheme="minorHAnsi" w:hAnsiTheme="minorHAnsi" w:cstheme="minorHAnsi"/>
              <w:sz w:val="24"/>
              <w:szCs w:val="24"/>
            </w:rPr>
          </w:pPr>
          <w:r w:rsidRPr="00036D36">
            <w:rPr>
              <w:rFonts w:asciiTheme="minorHAnsi" w:hAnsiTheme="minorHAnsi" w:cstheme="minorHAnsi"/>
              <w:sz w:val="24"/>
              <w:szCs w:val="24"/>
            </w:rPr>
            <w:t>Table of Contents</w:t>
          </w:r>
        </w:p>
        <w:p w14:paraId="3CD894DB" w14:textId="20A47118" w:rsidR="004311CC" w:rsidRDefault="00721A91">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r w:rsidRPr="00AD47D9">
            <w:rPr>
              <w:rFonts w:cstheme="minorHAnsi"/>
              <w:b w:val="0"/>
              <w:bCs w:val="0"/>
            </w:rPr>
            <w:fldChar w:fldCharType="begin"/>
          </w:r>
          <w:r w:rsidRPr="00036D36">
            <w:rPr>
              <w:rFonts w:cstheme="minorHAnsi"/>
            </w:rPr>
            <w:instrText xml:space="preserve"> TOC \o "1-3" \h \z \u </w:instrText>
          </w:r>
          <w:r w:rsidRPr="00AD47D9">
            <w:rPr>
              <w:rFonts w:cstheme="minorHAnsi"/>
              <w:b w:val="0"/>
              <w:bCs w:val="0"/>
            </w:rPr>
            <w:fldChar w:fldCharType="separate"/>
          </w:r>
          <w:hyperlink w:anchor="_Toc87618294" w:history="1">
            <w:r w:rsidR="004311CC" w:rsidRPr="00A40725">
              <w:rPr>
                <w:rStyle w:val="Hyperlink"/>
                <w:rFonts w:cstheme="minorHAnsi"/>
                <w:noProof/>
              </w:rPr>
              <w:t>1.</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Liste d’abbréviations</w:t>
            </w:r>
            <w:r w:rsidR="004311CC">
              <w:rPr>
                <w:noProof/>
                <w:webHidden/>
              </w:rPr>
              <w:tab/>
            </w:r>
            <w:r w:rsidR="004311CC">
              <w:rPr>
                <w:noProof/>
                <w:webHidden/>
              </w:rPr>
              <w:fldChar w:fldCharType="begin"/>
            </w:r>
            <w:r w:rsidR="004311CC">
              <w:rPr>
                <w:noProof/>
                <w:webHidden/>
              </w:rPr>
              <w:instrText xml:space="preserve"> PAGEREF _Toc87618294 \h </w:instrText>
            </w:r>
            <w:r w:rsidR="004311CC">
              <w:rPr>
                <w:noProof/>
                <w:webHidden/>
              </w:rPr>
            </w:r>
            <w:r w:rsidR="004311CC">
              <w:rPr>
                <w:noProof/>
                <w:webHidden/>
              </w:rPr>
              <w:fldChar w:fldCharType="separate"/>
            </w:r>
            <w:r w:rsidR="004311CC">
              <w:rPr>
                <w:noProof/>
                <w:webHidden/>
              </w:rPr>
              <w:t>5</w:t>
            </w:r>
            <w:r w:rsidR="004311CC">
              <w:rPr>
                <w:noProof/>
                <w:webHidden/>
              </w:rPr>
              <w:fldChar w:fldCharType="end"/>
            </w:r>
          </w:hyperlink>
        </w:p>
        <w:p w14:paraId="5BD367FA" w14:textId="29FEE1C9" w:rsidR="004311CC" w:rsidRDefault="003D00F7">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87618295" w:history="1">
            <w:r w:rsidR="004311CC" w:rsidRPr="00A40725">
              <w:rPr>
                <w:rStyle w:val="Hyperlink"/>
                <w:rFonts w:cstheme="minorHAnsi"/>
                <w:noProof/>
              </w:rPr>
              <w:t>2.</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Résumé</w:t>
            </w:r>
            <w:r w:rsidR="004311CC">
              <w:rPr>
                <w:noProof/>
                <w:webHidden/>
              </w:rPr>
              <w:tab/>
            </w:r>
            <w:r w:rsidR="004311CC">
              <w:rPr>
                <w:noProof/>
                <w:webHidden/>
              </w:rPr>
              <w:fldChar w:fldCharType="begin"/>
            </w:r>
            <w:r w:rsidR="004311CC">
              <w:rPr>
                <w:noProof/>
                <w:webHidden/>
              </w:rPr>
              <w:instrText xml:space="preserve"> PAGEREF _Toc87618295 \h </w:instrText>
            </w:r>
            <w:r w:rsidR="004311CC">
              <w:rPr>
                <w:noProof/>
                <w:webHidden/>
              </w:rPr>
            </w:r>
            <w:r w:rsidR="004311CC">
              <w:rPr>
                <w:noProof/>
                <w:webHidden/>
              </w:rPr>
              <w:fldChar w:fldCharType="separate"/>
            </w:r>
            <w:r w:rsidR="004311CC">
              <w:rPr>
                <w:noProof/>
                <w:webHidden/>
              </w:rPr>
              <w:t>6</w:t>
            </w:r>
            <w:r w:rsidR="004311CC">
              <w:rPr>
                <w:noProof/>
                <w:webHidden/>
              </w:rPr>
              <w:fldChar w:fldCharType="end"/>
            </w:r>
          </w:hyperlink>
        </w:p>
        <w:p w14:paraId="5848DA87" w14:textId="1C83560C" w:rsidR="004311CC" w:rsidRDefault="003D00F7">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87618296" w:history="1">
            <w:r w:rsidR="004311CC" w:rsidRPr="00A40725">
              <w:rPr>
                <w:rStyle w:val="Hyperlink"/>
                <w:rFonts w:cstheme="minorHAnsi"/>
                <w:noProof/>
              </w:rPr>
              <w:t>3.</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Introduction</w:t>
            </w:r>
            <w:r w:rsidR="004311CC">
              <w:rPr>
                <w:noProof/>
                <w:webHidden/>
              </w:rPr>
              <w:tab/>
            </w:r>
            <w:r w:rsidR="004311CC">
              <w:rPr>
                <w:noProof/>
                <w:webHidden/>
              </w:rPr>
              <w:fldChar w:fldCharType="begin"/>
            </w:r>
            <w:r w:rsidR="004311CC">
              <w:rPr>
                <w:noProof/>
                <w:webHidden/>
              </w:rPr>
              <w:instrText xml:space="preserve"> PAGEREF _Toc87618296 \h </w:instrText>
            </w:r>
            <w:r w:rsidR="004311CC">
              <w:rPr>
                <w:noProof/>
                <w:webHidden/>
              </w:rPr>
            </w:r>
            <w:r w:rsidR="004311CC">
              <w:rPr>
                <w:noProof/>
                <w:webHidden/>
              </w:rPr>
              <w:fldChar w:fldCharType="separate"/>
            </w:r>
            <w:r w:rsidR="004311CC">
              <w:rPr>
                <w:noProof/>
                <w:webHidden/>
              </w:rPr>
              <w:t>7</w:t>
            </w:r>
            <w:r w:rsidR="004311CC">
              <w:rPr>
                <w:noProof/>
                <w:webHidden/>
              </w:rPr>
              <w:fldChar w:fldCharType="end"/>
            </w:r>
          </w:hyperlink>
        </w:p>
        <w:p w14:paraId="7DF45EC8" w14:textId="75E9F477" w:rsidR="004311CC" w:rsidRDefault="003D00F7">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87618297" w:history="1">
            <w:r w:rsidR="004311CC" w:rsidRPr="00A40725">
              <w:rPr>
                <w:rStyle w:val="Hyperlink"/>
                <w:rFonts w:eastAsia="Helvetica" w:cstheme="minorHAnsi"/>
                <w:noProof/>
              </w:rPr>
              <w:t>4.</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eastAsia="Helvetica" w:cstheme="minorHAnsi"/>
                <w:noProof/>
              </w:rPr>
              <w:t>Objectifs de l’étude</w:t>
            </w:r>
            <w:r w:rsidR="004311CC">
              <w:rPr>
                <w:noProof/>
                <w:webHidden/>
              </w:rPr>
              <w:tab/>
            </w:r>
            <w:r w:rsidR="004311CC">
              <w:rPr>
                <w:noProof/>
                <w:webHidden/>
              </w:rPr>
              <w:fldChar w:fldCharType="begin"/>
            </w:r>
            <w:r w:rsidR="004311CC">
              <w:rPr>
                <w:noProof/>
                <w:webHidden/>
              </w:rPr>
              <w:instrText xml:space="preserve"> PAGEREF _Toc87618297 \h </w:instrText>
            </w:r>
            <w:r w:rsidR="004311CC">
              <w:rPr>
                <w:noProof/>
                <w:webHidden/>
              </w:rPr>
            </w:r>
            <w:r w:rsidR="004311CC">
              <w:rPr>
                <w:noProof/>
                <w:webHidden/>
              </w:rPr>
              <w:fldChar w:fldCharType="separate"/>
            </w:r>
            <w:r w:rsidR="004311CC">
              <w:rPr>
                <w:noProof/>
                <w:webHidden/>
              </w:rPr>
              <w:t>8</w:t>
            </w:r>
            <w:r w:rsidR="004311CC">
              <w:rPr>
                <w:noProof/>
                <w:webHidden/>
              </w:rPr>
              <w:fldChar w:fldCharType="end"/>
            </w:r>
          </w:hyperlink>
        </w:p>
        <w:p w14:paraId="22E51485" w14:textId="6F4476BF" w:rsidR="004311CC" w:rsidRDefault="003D00F7">
          <w:pPr>
            <w:pStyle w:val="TOC2"/>
            <w:tabs>
              <w:tab w:val="right" w:leader="dot" w:pos="9010"/>
            </w:tabs>
            <w:rPr>
              <w:rFonts w:eastAsiaTheme="minorEastAsia" w:cstheme="minorBidi"/>
              <w:b w:val="0"/>
              <w:bCs w:val="0"/>
              <w:noProof/>
              <w:bdr w:val="none" w:sz="0" w:space="0" w:color="auto"/>
              <w:lang w:val="en-ZA" w:eastAsia="en-ZA"/>
            </w:rPr>
          </w:pPr>
          <w:hyperlink w:anchor="_Toc87618298" w:history="1">
            <w:r w:rsidR="004311CC" w:rsidRPr="00A40725">
              <w:rPr>
                <w:rStyle w:val="Hyperlink"/>
                <w:rFonts w:cstheme="minorHAnsi"/>
                <w:noProof/>
              </w:rPr>
              <w:t>4.1 Objectif premier</w:t>
            </w:r>
            <w:r w:rsidR="004311CC">
              <w:rPr>
                <w:noProof/>
                <w:webHidden/>
              </w:rPr>
              <w:tab/>
            </w:r>
            <w:r w:rsidR="004311CC">
              <w:rPr>
                <w:noProof/>
                <w:webHidden/>
              </w:rPr>
              <w:fldChar w:fldCharType="begin"/>
            </w:r>
            <w:r w:rsidR="004311CC">
              <w:rPr>
                <w:noProof/>
                <w:webHidden/>
              </w:rPr>
              <w:instrText xml:space="preserve"> PAGEREF _Toc87618298 \h </w:instrText>
            </w:r>
            <w:r w:rsidR="004311CC">
              <w:rPr>
                <w:noProof/>
                <w:webHidden/>
              </w:rPr>
            </w:r>
            <w:r w:rsidR="004311CC">
              <w:rPr>
                <w:noProof/>
                <w:webHidden/>
              </w:rPr>
              <w:fldChar w:fldCharType="separate"/>
            </w:r>
            <w:r w:rsidR="004311CC">
              <w:rPr>
                <w:noProof/>
                <w:webHidden/>
              </w:rPr>
              <w:t>8</w:t>
            </w:r>
            <w:r w:rsidR="004311CC">
              <w:rPr>
                <w:noProof/>
                <w:webHidden/>
              </w:rPr>
              <w:fldChar w:fldCharType="end"/>
            </w:r>
          </w:hyperlink>
        </w:p>
        <w:p w14:paraId="49510184" w14:textId="26EF40ED" w:rsidR="004311CC" w:rsidRDefault="003D00F7">
          <w:pPr>
            <w:pStyle w:val="TOC2"/>
            <w:tabs>
              <w:tab w:val="right" w:leader="dot" w:pos="9010"/>
            </w:tabs>
            <w:rPr>
              <w:rFonts w:eastAsiaTheme="minorEastAsia" w:cstheme="minorBidi"/>
              <w:b w:val="0"/>
              <w:bCs w:val="0"/>
              <w:noProof/>
              <w:bdr w:val="none" w:sz="0" w:space="0" w:color="auto"/>
              <w:lang w:val="en-ZA" w:eastAsia="en-ZA"/>
            </w:rPr>
          </w:pPr>
          <w:hyperlink w:anchor="_Toc87618299" w:history="1">
            <w:r w:rsidR="004311CC" w:rsidRPr="00A40725">
              <w:rPr>
                <w:rStyle w:val="Hyperlink"/>
                <w:rFonts w:cstheme="minorHAnsi"/>
                <w:noProof/>
              </w:rPr>
              <w:t>4.2 Objectifs secondaires</w:t>
            </w:r>
            <w:r w:rsidR="004311CC">
              <w:rPr>
                <w:noProof/>
                <w:webHidden/>
              </w:rPr>
              <w:tab/>
            </w:r>
            <w:r w:rsidR="004311CC">
              <w:rPr>
                <w:noProof/>
                <w:webHidden/>
              </w:rPr>
              <w:fldChar w:fldCharType="begin"/>
            </w:r>
            <w:r w:rsidR="004311CC">
              <w:rPr>
                <w:noProof/>
                <w:webHidden/>
              </w:rPr>
              <w:instrText xml:space="preserve"> PAGEREF _Toc87618299 \h </w:instrText>
            </w:r>
            <w:r w:rsidR="004311CC">
              <w:rPr>
                <w:noProof/>
                <w:webHidden/>
              </w:rPr>
            </w:r>
            <w:r w:rsidR="004311CC">
              <w:rPr>
                <w:noProof/>
                <w:webHidden/>
              </w:rPr>
              <w:fldChar w:fldCharType="separate"/>
            </w:r>
            <w:r w:rsidR="004311CC">
              <w:rPr>
                <w:noProof/>
                <w:webHidden/>
              </w:rPr>
              <w:t>8</w:t>
            </w:r>
            <w:r w:rsidR="004311CC">
              <w:rPr>
                <w:noProof/>
                <w:webHidden/>
              </w:rPr>
              <w:fldChar w:fldCharType="end"/>
            </w:r>
          </w:hyperlink>
        </w:p>
        <w:p w14:paraId="43B3FE91" w14:textId="681E4D06" w:rsidR="004311CC" w:rsidRDefault="003D00F7">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87618300" w:history="1">
            <w:r w:rsidR="004311CC" w:rsidRPr="00A40725">
              <w:rPr>
                <w:rStyle w:val="Hyperlink"/>
                <w:rFonts w:cstheme="minorHAnsi"/>
                <w:noProof/>
              </w:rPr>
              <w:t>5.</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Méthodes</w:t>
            </w:r>
            <w:r w:rsidR="004311CC">
              <w:rPr>
                <w:noProof/>
                <w:webHidden/>
              </w:rPr>
              <w:tab/>
            </w:r>
            <w:r w:rsidR="004311CC">
              <w:rPr>
                <w:noProof/>
                <w:webHidden/>
              </w:rPr>
              <w:fldChar w:fldCharType="begin"/>
            </w:r>
            <w:r w:rsidR="004311CC">
              <w:rPr>
                <w:noProof/>
                <w:webHidden/>
              </w:rPr>
              <w:instrText xml:space="preserve"> PAGEREF _Toc87618300 \h </w:instrText>
            </w:r>
            <w:r w:rsidR="004311CC">
              <w:rPr>
                <w:noProof/>
                <w:webHidden/>
              </w:rPr>
            </w:r>
            <w:r w:rsidR="004311CC">
              <w:rPr>
                <w:noProof/>
                <w:webHidden/>
              </w:rPr>
              <w:fldChar w:fldCharType="separate"/>
            </w:r>
            <w:r w:rsidR="004311CC">
              <w:rPr>
                <w:noProof/>
                <w:webHidden/>
              </w:rPr>
              <w:t>8</w:t>
            </w:r>
            <w:r w:rsidR="004311CC">
              <w:rPr>
                <w:noProof/>
                <w:webHidden/>
              </w:rPr>
              <w:fldChar w:fldCharType="end"/>
            </w:r>
          </w:hyperlink>
        </w:p>
        <w:p w14:paraId="6B39E3CE" w14:textId="53CF67A7"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1" w:history="1">
            <w:r w:rsidR="004311CC" w:rsidRPr="00A40725">
              <w:rPr>
                <w:rStyle w:val="Hyperlink"/>
                <w:rFonts w:cstheme="minorHAnsi"/>
                <w:noProof/>
              </w:rPr>
              <w:t>5.1</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Conception de l’étude</w:t>
            </w:r>
            <w:r w:rsidR="004311CC">
              <w:rPr>
                <w:noProof/>
                <w:webHidden/>
              </w:rPr>
              <w:tab/>
            </w:r>
            <w:r w:rsidR="004311CC">
              <w:rPr>
                <w:noProof/>
                <w:webHidden/>
              </w:rPr>
              <w:fldChar w:fldCharType="begin"/>
            </w:r>
            <w:r w:rsidR="004311CC">
              <w:rPr>
                <w:noProof/>
                <w:webHidden/>
              </w:rPr>
              <w:instrText xml:space="preserve"> PAGEREF _Toc87618301 \h </w:instrText>
            </w:r>
            <w:r w:rsidR="004311CC">
              <w:rPr>
                <w:noProof/>
                <w:webHidden/>
              </w:rPr>
            </w:r>
            <w:r w:rsidR="004311CC">
              <w:rPr>
                <w:noProof/>
                <w:webHidden/>
              </w:rPr>
              <w:fldChar w:fldCharType="separate"/>
            </w:r>
            <w:r w:rsidR="004311CC">
              <w:rPr>
                <w:noProof/>
                <w:webHidden/>
              </w:rPr>
              <w:t>8</w:t>
            </w:r>
            <w:r w:rsidR="004311CC">
              <w:rPr>
                <w:noProof/>
                <w:webHidden/>
              </w:rPr>
              <w:fldChar w:fldCharType="end"/>
            </w:r>
          </w:hyperlink>
        </w:p>
        <w:p w14:paraId="26E53B97" w14:textId="3AD54E5E"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2" w:history="1">
            <w:r w:rsidR="004311CC" w:rsidRPr="00A40725">
              <w:rPr>
                <w:rStyle w:val="Hyperlink"/>
                <w:rFonts w:cstheme="minorHAnsi"/>
                <w:noProof/>
              </w:rPr>
              <w:t>5.2</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Critères d’inclusion</w:t>
            </w:r>
            <w:r w:rsidR="004311CC">
              <w:rPr>
                <w:noProof/>
                <w:webHidden/>
              </w:rPr>
              <w:tab/>
            </w:r>
            <w:r w:rsidR="004311CC">
              <w:rPr>
                <w:noProof/>
                <w:webHidden/>
              </w:rPr>
              <w:fldChar w:fldCharType="begin"/>
            </w:r>
            <w:r w:rsidR="004311CC">
              <w:rPr>
                <w:noProof/>
                <w:webHidden/>
              </w:rPr>
              <w:instrText xml:space="preserve"> PAGEREF _Toc87618302 \h </w:instrText>
            </w:r>
            <w:r w:rsidR="004311CC">
              <w:rPr>
                <w:noProof/>
                <w:webHidden/>
              </w:rPr>
            </w:r>
            <w:r w:rsidR="004311CC">
              <w:rPr>
                <w:noProof/>
                <w:webHidden/>
              </w:rPr>
              <w:fldChar w:fldCharType="separate"/>
            </w:r>
            <w:r w:rsidR="004311CC">
              <w:rPr>
                <w:noProof/>
                <w:webHidden/>
              </w:rPr>
              <w:t>8</w:t>
            </w:r>
            <w:r w:rsidR="004311CC">
              <w:rPr>
                <w:noProof/>
                <w:webHidden/>
              </w:rPr>
              <w:fldChar w:fldCharType="end"/>
            </w:r>
          </w:hyperlink>
        </w:p>
        <w:p w14:paraId="432BDD1B" w14:textId="3F7AC2DD"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3" w:history="1">
            <w:r w:rsidR="004311CC" w:rsidRPr="00A40725">
              <w:rPr>
                <w:rStyle w:val="Hyperlink"/>
                <w:rFonts w:cstheme="minorHAnsi"/>
                <w:noProof/>
              </w:rPr>
              <w:t>5.3</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Critères d’exclusion</w:t>
            </w:r>
            <w:r w:rsidR="004311CC">
              <w:rPr>
                <w:noProof/>
                <w:webHidden/>
              </w:rPr>
              <w:tab/>
            </w:r>
            <w:r w:rsidR="004311CC">
              <w:rPr>
                <w:noProof/>
                <w:webHidden/>
              </w:rPr>
              <w:fldChar w:fldCharType="begin"/>
            </w:r>
            <w:r w:rsidR="004311CC">
              <w:rPr>
                <w:noProof/>
                <w:webHidden/>
              </w:rPr>
              <w:instrText xml:space="preserve"> PAGEREF _Toc87618303 \h </w:instrText>
            </w:r>
            <w:r w:rsidR="004311CC">
              <w:rPr>
                <w:noProof/>
                <w:webHidden/>
              </w:rPr>
            </w:r>
            <w:r w:rsidR="004311CC">
              <w:rPr>
                <w:noProof/>
                <w:webHidden/>
              </w:rPr>
              <w:fldChar w:fldCharType="separate"/>
            </w:r>
            <w:r w:rsidR="004311CC">
              <w:rPr>
                <w:noProof/>
                <w:webHidden/>
              </w:rPr>
              <w:t>9</w:t>
            </w:r>
            <w:r w:rsidR="004311CC">
              <w:rPr>
                <w:noProof/>
                <w:webHidden/>
              </w:rPr>
              <w:fldChar w:fldCharType="end"/>
            </w:r>
          </w:hyperlink>
        </w:p>
        <w:p w14:paraId="04CE3911" w14:textId="3B4E91D0"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4" w:history="1">
            <w:r w:rsidR="004311CC" w:rsidRPr="00A40725">
              <w:rPr>
                <w:rStyle w:val="Hyperlink"/>
                <w:rFonts w:cstheme="minorHAnsi"/>
                <w:noProof/>
              </w:rPr>
              <w:t>5.4</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Hôpitaux</w:t>
            </w:r>
            <w:r w:rsidR="004311CC">
              <w:rPr>
                <w:noProof/>
                <w:webHidden/>
              </w:rPr>
              <w:tab/>
            </w:r>
            <w:r w:rsidR="004311CC">
              <w:rPr>
                <w:noProof/>
                <w:webHidden/>
              </w:rPr>
              <w:fldChar w:fldCharType="begin"/>
            </w:r>
            <w:r w:rsidR="004311CC">
              <w:rPr>
                <w:noProof/>
                <w:webHidden/>
              </w:rPr>
              <w:instrText xml:space="preserve"> PAGEREF _Toc87618304 \h </w:instrText>
            </w:r>
            <w:r w:rsidR="004311CC">
              <w:rPr>
                <w:noProof/>
                <w:webHidden/>
              </w:rPr>
            </w:r>
            <w:r w:rsidR="004311CC">
              <w:rPr>
                <w:noProof/>
                <w:webHidden/>
              </w:rPr>
              <w:fldChar w:fldCharType="separate"/>
            </w:r>
            <w:r w:rsidR="004311CC">
              <w:rPr>
                <w:noProof/>
                <w:webHidden/>
              </w:rPr>
              <w:t>9</w:t>
            </w:r>
            <w:r w:rsidR="004311CC">
              <w:rPr>
                <w:noProof/>
                <w:webHidden/>
              </w:rPr>
              <w:fldChar w:fldCharType="end"/>
            </w:r>
          </w:hyperlink>
        </w:p>
        <w:p w14:paraId="766FF5FF" w14:textId="304A2539"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5" w:history="1">
            <w:r w:rsidR="004311CC" w:rsidRPr="00A40725">
              <w:rPr>
                <w:rStyle w:val="Hyperlink"/>
                <w:rFonts w:cstheme="minorHAnsi"/>
                <w:noProof/>
              </w:rPr>
              <w:t>5.5</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Éthique de la recherche et consentement éclairé</w:t>
            </w:r>
            <w:r w:rsidR="004311CC">
              <w:rPr>
                <w:noProof/>
                <w:webHidden/>
              </w:rPr>
              <w:tab/>
            </w:r>
            <w:r w:rsidR="004311CC">
              <w:rPr>
                <w:noProof/>
                <w:webHidden/>
              </w:rPr>
              <w:fldChar w:fldCharType="begin"/>
            </w:r>
            <w:r w:rsidR="004311CC">
              <w:rPr>
                <w:noProof/>
                <w:webHidden/>
              </w:rPr>
              <w:instrText xml:space="preserve"> PAGEREF _Toc87618305 \h </w:instrText>
            </w:r>
            <w:r w:rsidR="004311CC">
              <w:rPr>
                <w:noProof/>
                <w:webHidden/>
              </w:rPr>
            </w:r>
            <w:r w:rsidR="004311CC">
              <w:rPr>
                <w:noProof/>
                <w:webHidden/>
              </w:rPr>
              <w:fldChar w:fldCharType="separate"/>
            </w:r>
            <w:r w:rsidR="004311CC">
              <w:rPr>
                <w:noProof/>
                <w:webHidden/>
              </w:rPr>
              <w:t>9</w:t>
            </w:r>
            <w:r w:rsidR="004311CC">
              <w:rPr>
                <w:noProof/>
                <w:webHidden/>
              </w:rPr>
              <w:fldChar w:fldCharType="end"/>
            </w:r>
          </w:hyperlink>
        </w:p>
        <w:p w14:paraId="403D3A03" w14:textId="681873A4"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6" w:history="1">
            <w:r w:rsidR="004311CC" w:rsidRPr="00A40725">
              <w:rPr>
                <w:rStyle w:val="Hyperlink"/>
                <w:rFonts w:cstheme="minorHAnsi"/>
                <w:noProof/>
              </w:rPr>
              <w:t>5.6</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Recrutement et présélection</w:t>
            </w:r>
            <w:r w:rsidR="004311CC">
              <w:rPr>
                <w:noProof/>
                <w:webHidden/>
              </w:rPr>
              <w:tab/>
            </w:r>
            <w:r w:rsidR="004311CC">
              <w:rPr>
                <w:noProof/>
                <w:webHidden/>
              </w:rPr>
              <w:fldChar w:fldCharType="begin"/>
            </w:r>
            <w:r w:rsidR="004311CC">
              <w:rPr>
                <w:noProof/>
                <w:webHidden/>
              </w:rPr>
              <w:instrText xml:space="preserve"> PAGEREF _Toc87618306 \h </w:instrText>
            </w:r>
            <w:r w:rsidR="004311CC">
              <w:rPr>
                <w:noProof/>
                <w:webHidden/>
              </w:rPr>
            </w:r>
            <w:r w:rsidR="004311CC">
              <w:rPr>
                <w:noProof/>
                <w:webHidden/>
              </w:rPr>
              <w:fldChar w:fldCharType="separate"/>
            </w:r>
            <w:r w:rsidR="004311CC">
              <w:rPr>
                <w:noProof/>
                <w:webHidden/>
              </w:rPr>
              <w:t>10</w:t>
            </w:r>
            <w:r w:rsidR="004311CC">
              <w:rPr>
                <w:noProof/>
                <w:webHidden/>
              </w:rPr>
              <w:fldChar w:fldCharType="end"/>
            </w:r>
          </w:hyperlink>
        </w:p>
        <w:p w14:paraId="07E76108" w14:textId="6B2502A8"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7" w:history="1">
            <w:r w:rsidR="004311CC" w:rsidRPr="00A40725">
              <w:rPr>
                <w:rStyle w:val="Hyperlink"/>
                <w:rFonts w:cstheme="minorHAnsi"/>
                <w:noProof/>
              </w:rPr>
              <w:t>5.7</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Collecte et compilation des données</w:t>
            </w:r>
            <w:r w:rsidR="004311CC">
              <w:rPr>
                <w:noProof/>
                <w:webHidden/>
              </w:rPr>
              <w:tab/>
            </w:r>
            <w:r w:rsidR="004311CC">
              <w:rPr>
                <w:noProof/>
                <w:webHidden/>
              </w:rPr>
              <w:fldChar w:fldCharType="begin"/>
            </w:r>
            <w:r w:rsidR="004311CC">
              <w:rPr>
                <w:noProof/>
                <w:webHidden/>
              </w:rPr>
              <w:instrText xml:space="preserve"> PAGEREF _Toc87618307 \h </w:instrText>
            </w:r>
            <w:r w:rsidR="004311CC">
              <w:rPr>
                <w:noProof/>
                <w:webHidden/>
              </w:rPr>
            </w:r>
            <w:r w:rsidR="004311CC">
              <w:rPr>
                <w:noProof/>
                <w:webHidden/>
              </w:rPr>
              <w:fldChar w:fldCharType="separate"/>
            </w:r>
            <w:r w:rsidR="004311CC">
              <w:rPr>
                <w:noProof/>
                <w:webHidden/>
              </w:rPr>
              <w:t>10</w:t>
            </w:r>
            <w:r w:rsidR="004311CC">
              <w:rPr>
                <w:noProof/>
                <w:webHidden/>
              </w:rPr>
              <w:fldChar w:fldCharType="end"/>
            </w:r>
          </w:hyperlink>
        </w:p>
        <w:p w14:paraId="52821E83" w14:textId="3F54B685"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8" w:history="1">
            <w:r w:rsidR="004311CC" w:rsidRPr="00A40725">
              <w:rPr>
                <w:rStyle w:val="Hyperlink"/>
                <w:rFonts w:cstheme="minorHAnsi"/>
                <w:noProof/>
              </w:rPr>
              <w:t>5.8</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Ensemble de données</w:t>
            </w:r>
            <w:r w:rsidR="004311CC">
              <w:rPr>
                <w:noProof/>
                <w:webHidden/>
              </w:rPr>
              <w:tab/>
            </w:r>
            <w:r w:rsidR="004311CC">
              <w:rPr>
                <w:noProof/>
                <w:webHidden/>
              </w:rPr>
              <w:fldChar w:fldCharType="begin"/>
            </w:r>
            <w:r w:rsidR="004311CC">
              <w:rPr>
                <w:noProof/>
                <w:webHidden/>
              </w:rPr>
              <w:instrText xml:space="preserve"> PAGEREF _Toc87618308 \h </w:instrText>
            </w:r>
            <w:r w:rsidR="004311CC">
              <w:rPr>
                <w:noProof/>
                <w:webHidden/>
              </w:rPr>
            </w:r>
            <w:r w:rsidR="004311CC">
              <w:rPr>
                <w:noProof/>
                <w:webHidden/>
              </w:rPr>
              <w:fldChar w:fldCharType="separate"/>
            </w:r>
            <w:r w:rsidR="004311CC">
              <w:rPr>
                <w:noProof/>
                <w:webHidden/>
              </w:rPr>
              <w:t>12</w:t>
            </w:r>
            <w:r w:rsidR="004311CC">
              <w:rPr>
                <w:noProof/>
                <w:webHidden/>
              </w:rPr>
              <w:fldChar w:fldCharType="end"/>
            </w:r>
          </w:hyperlink>
        </w:p>
        <w:p w14:paraId="64D960AD" w14:textId="17198176"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09" w:history="1">
            <w:r w:rsidR="004311CC" w:rsidRPr="00A40725">
              <w:rPr>
                <w:rStyle w:val="Hyperlink"/>
                <w:rFonts w:cstheme="minorHAnsi"/>
                <w:noProof/>
              </w:rPr>
              <w:t>5.9</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Formulaire d’enregistrement de cas</w:t>
            </w:r>
            <w:r w:rsidR="004311CC">
              <w:rPr>
                <w:noProof/>
                <w:webHidden/>
              </w:rPr>
              <w:tab/>
            </w:r>
            <w:r w:rsidR="004311CC">
              <w:rPr>
                <w:noProof/>
                <w:webHidden/>
              </w:rPr>
              <w:fldChar w:fldCharType="begin"/>
            </w:r>
            <w:r w:rsidR="004311CC">
              <w:rPr>
                <w:noProof/>
                <w:webHidden/>
              </w:rPr>
              <w:instrText xml:space="preserve"> PAGEREF _Toc87618309 \h </w:instrText>
            </w:r>
            <w:r w:rsidR="004311CC">
              <w:rPr>
                <w:noProof/>
                <w:webHidden/>
              </w:rPr>
            </w:r>
            <w:r w:rsidR="004311CC">
              <w:rPr>
                <w:noProof/>
                <w:webHidden/>
              </w:rPr>
              <w:fldChar w:fldCharType="separate"/>
            </w:r>
            <w:r w:rsidR="004311CC">
              <w:rPr>
                <w:noProof/>
                <w:webHidden/>
              </w:rPr>
              <w:t>12</w:t>
            </w:r>
            <w:r w:rsidR="004311CC">
              <w:rPr>
                <w:noProof/>
                <w:webHidden/>
              </w:rPr>
              <w:fldChar w:fldCharType="end"/>
            </w:r>
          </w:hyperlink>
        </w:p>
        <w:p w14:paraId="025ECBEE" w14:textId="36D6561A"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0" w:history="1">
            <w:r w:rsidR="004311CC" w:rsidRPr="00A40725">
              <w:rPr>
                <w:rStyle w:val="Hyperlink"/>
                <w:rFonts w:cstheme="minorHAnsi"/>
                <w:noProof/>
              </w:rPr>
              <w:t>5.10</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Calcul de la taille de l’échantillon</w:t>
            </w:r>
            <w:r w:rsidR="004311CC">
              <w:rPr>
                <w:noProof/>
                <w:webHidden/>
              </w:rPr>
              <w:tab/>
            </w:r>
            <w:r w:rsidR="004311CC">
              <w:rPr>
                <w:noProof/>
                <w:webHidden/>
              </w:rPr>
              <w:fldChar w:fldCharType="begin"/>
            </w:r>
            <w:r w:rsidR="004311CC">
              <w:rPr>
                <w:noProof/>
                <w:webHidden/>
              </w:rPr>
              <w:instrText xml:space="preserve"> PAGEREF _Toc87618310 \h </w:instrText>
            </w:r>
            <w:r w:rsidR="004311CC">
              <w:rPr>
                <w:noProof/>
                <w:webHidden/>
              </w:rPr>
            </w:r>
            <w:r w:rsidR="004311CC">
              <w:rPr>
                <w:noProof/>
                <w:webHidden/>
              </w:rPr>
              <w:fldChar w:fldCharType="separate"/>
            </w:r>
            <w:r w:rsidR="004311CC">
              <w:rPr>
                <w:noProof/>
                <w:webHidden/>
              </w:rPr>
              <w:t>12</w:t>
            </w:r>
            <w:r w:rsidR="004311CC">
              <w:rPr>
                <w:noProof/>
                <w:webHidden/>
              </w:rPr>
              <w:fldChar w:fldCharType="end"/>
            </w:r>
          </w:hyperlink>
        </w:p>
        <w:p w14:paraId="09C21F57" w14:textId="6F1934D1"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1" w:history="1">
            <w:r w:rsidR="004311CC" w:rsidRPr="00A40725">
              <w:rPr>
                <w:rStyle w:val="Hyperlink"/>
                <w:rFonts w:cstheme="minorHAnsi"/>
                <w:noProof/>
              </w:rPr>
              <w:t>5.11</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Analyse statistique</w:t>
            </w:r>
            <w:r w:rsidR="004311CC">
              <w:rPr>
                <w:noProof/>
                <w:webHidden/>
              </w:rPr>
              <w:tab/>
            </w:r>
            <w:r w:rsidR="004311CC">
              <w:rPr>
                <w:noProof/>
                <w:webHidden/>
              </w:rPr>
              <w:fldChar w:fldCharType="begin"/>
            </w:r>
            <w:r w:rsidR="004311CC">
              <w:rPr>
                <w:noProof/>
                <w:webHidden/>
              </w:rPr>
              <w:instrText xml:space="preserve"> PAGEREF _Toc87618311 \h </w:instrText>
            </w:r>
            <w:r w:rsidR="004311CC">
              <w:rPr>
                <w:noProof/>
                <w:webHidden/>
              </w:rPr>
            </w:r>
            <w:r w:rsidR="004311CC">
              <w:rPr>
                <w:noProof/>
                <w:webHidden/>
              </w:rPr>
              <w:fldChar w:fldCharType="separate"/>
            </w:r>
            <w:r w:rsidR="004311CC">
              <w:rPr>
                <w:noProof/>
                <w:webHidden/>
              </w:rPr>
              <w:t>13</w:t>
            </w:r>
            <w:r w:rsidR="004311CC">
              <w:rPr>
                <w:noProof/>
                <w:webHidden/>
              </w:rPr>
              <w:fldChar w:fldCharType="end"/>
            </w:r>
          </w:hyperlink>
        </w:p>
        <w:p w14:paraId="7738F0B8" w14:textId="66ABCF80"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2" w:history="1">
            <w:r w:rsidR="004311CC" w:rsidRPr="00A40725">
              <w:rPr>
                <w:rStyle w:val="Hyperlink"/>
                <w:rFonts w:cstheme="minorHAnsi"/>
                <w:noProof/>
              </w:rPr>
              <w:t xml:space="preserve">5.12 </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Mesures des résultats primaires</w:t>
            </w:r>
            <w:r w:rsidR="004311CC">
              <w:rPr>
                <w:noProof/>
                <w:webHidden/>
              </w:rPr>
              <w:tab/>
            </w:r>
            <w:r w:rsidR="004311CC">
              <w:rPr>
                <w:noProof/>
                <w:webHidden/>
              </w:rPr>
              <w:fldChar w:fldCharType="begin"/>
            </w:r>
            <w:r w:rsidR="004311CC">
              <w:rPr>
                <w:noProof/>
                <w:webHidden/>
              </w:rPr>
              <w:instrText xml:space="preserve"> PAGEREF _Toc87618312 \h </w:instrText>
            </w:r>
            <w:r w:rsidR="004311CC">
              <w:rPr>
                <w:noProof/>
                <w:webHidden/>
              </w:rPr>
            </w:r>
            <w:r w:rsidR="004311CC">
              <w:rPr>
                <w:noProof/>
                <w:webHidden/>
              </w:rPr>
              <w:fldChar w:fldCharType="separate"/>
            </w:r>
            <w:r w:rsidR="004311CC">
              <w:rPr>
                <w:noProof/>
                <w:webHidden/>
              </w:rPr>
              <w:t>13</w:t>
            </w:r>
            <w:r w:rsidR="004311CC">
              <w:rPr>
                <w:noProof/>
                <w:webHidden/>
              </w:rPr>
              <w:fldChar w:fldCharType="end"/>
            </w:r>
          </w:hyperlink>
        </w:p>
        <w:p w14:paraId="5E77C8CE" w14:textId="0ADA7869"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3" w:history="1">
            <w:r w:rsidR="004311CC" w:rsidRPr="00A40725">
              <w:rPr>
                <w:rStyle w:val="Hyperlink"/>
                <w:rFonts w:cstheme="minorHAnsi"/>
                <w:noProof/>
              </w:rPr>
              <w:t xml:space="preserve">5.13 </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Mesures des résultats secondaires</w:t>
            </w:r>
            <w:r w:rsidR="004311CC">
              <w:rPr>
                <w:noProof/>
                <w:webHidden/>
              </w:rPr>
              <w:tab/>
            </w:r>
            <w:r w:rsidR="004311CC">
              <w:rPr>
                <w:noProof/>
                <w:webHidden/>
              </w:rPr>
              <w:fldChar w:fldCharType="begin"/>
            </w:r>
            <w:r w:rsidR="004311CC">
              <w:rPr>
                <w:noProof/>
                <w:webHidden/>
              </w:rPr>
              <w:instrText xml:space="preserve"> PAGEREF _Toc87618313 \h </w:instrText>
            </w:r>
            <w:r w:rsidR="004311CC">
              <w:rPr>
                <w:noProof/>
                <w:webHidden/>
              </w:rPr>
            </w:r>
            <w:r w:rsidR="004311CC">
              <w:rPr>
                <w:noProof/>
                <w:webHidden/>
              </w:rPr>
              <w:fldChar w:fldCharType="separate"/>
            </w:r>
            <w:r w:rsidR="004311CC">
              <w:rPr>
                <w:noProof/>
                <w:webHidden/>
              </w:rPr>
              <w:t>13</w:t>
            </w:r>
            <w:r w:rsidR="004311CC">
              <w:rPr>
                <w:noProof/>
                <w:webHidden/>
              </w:rPr>
              <w:fldChar w:fldCharType="end"/>
            </w:r>
          </w:hyperlink>
        </w:p>
        <w:p w14:paraId="345F6F36" w14:textId="0FEDF391" w:rsidR="004311CC" w:rsidRDefault="003D00F7">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87618314" w:history="1">
            <w:r w:rsidR="004311CC" w:rsidRPr="00A40725">
              <w:rPr>
                <w:rStyle w:val="Hyperlink"/>
                <w:rFonts w:cstheme="minorHAnsi"/>
                <w:noProof/>
              </w:rPr>
              <w:t>6.</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Organisation et gestion de l’étude</w:t>
            </w:r>
            <w:r w:rsidR="004311CC">
              <w:rPr>
                <w:noProof/>
                <w:webHidden/>
              </w:rPr>
              <w:tab/>
            </w:r>
            <w:r w:rsidR="004311CC">
              <w:rPr>
                <w:noProof/>
                <w:webHidden/>
              </w:rPr>
              <w:fldChar w:fldCharType="begin"/>
            </w:r>
            <w:r w:rsidR="004311CC">
              <w:rPr>
                <w:noProof/>
                <w:webHidden/>
              </w:rPr>
              <w:instrText xml:space="preserve"> PAGEREF _Toc87618314 \h </w:instrText>
            </w:r>
            <w:r w:rsidR="004311CC">
              <w:rPr>
                <w:noProof/>
                <w:webHidden/>
              </w:rPr>
            </w:r>
            <w:r w:rsidR="004311CC">
              <w:rPr>
                <w:noProof/>
                <w:webHidden/>
              </w:rPr>
              <w:fldChar w:fldCharType="separate"/>
            </w:r>
            <w:r w:rsidR="004311CC">
              <w:rPr>
                <w:noProof/>
                <w:webHidden/>
              </w:rPr>
              <w:t>14</w:t>
            </w:r>
            <w:r w:rsidR="004311CC">
              <w:rPr>
                <w:noProof/>
                <w:webHidden/>
              </w:rPr>
              <w:fldChar w:fldCharType="end"/>
            </w:r>
          </w:hyperlink>
        </w:p>
        <w:p w14:paraId="4C3A456E" w14:textId="7AC69782"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5" w:history="1">
            <w:r w:rsidR="004311CC" w:rsidRPr="00A40725">
              <w:rPr>
                <w:rStyle w:val="Hyperlink"/>
                <w:rFonts w:cstheme="minorHAnsi"/>
                <w:noProof/>
              </w:rPr>
              <w:t>6.1</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Comité de pilotage de l’étude.</w:t>
            </w:r>
            <w:r w:rsidR="004311CC">
              <w:rPr>
                <w:noProof/>
                <w:webHidden/>
              </w:rPr>
              <w:tab/>
            </w:r>
            <w:r w:rsidR="004311CC">
              <w:rPr>
                <w:noProof/>
                <w:webHidden/>
              </w:rPr>
              <w:fldChar w:fldCharType="begin"/>
            </w:r>
            <w:r w:rsidR="004311CC">
              <w:rPr>
                <w:noProof/>
                <w:webHidden/>
              </w:rPr>
              <w:instrText xml:space="preserve"> PAGEREF _Toc87618315 \h </w:instrText>
            </w:r>
            <w:r w:rsidR="004311CC">
              <w:rPr>
                <w:noProof/>
                <w:webHidden/>
              </w:rPr>
            </w:r>
            <w:r w:rsidR="004311CC">
              <w:rPr>
                <w:noProof/>
                <w:webHidden/>
              </w:rPr>
              <w:fldChar w:fldCharType="separate"/>
            </w:r>
            <w:r w:rsidR="004311CC">
              <w:rPr>
                <w:noProof/>
                <w:webHidden/>
              </w:rPr>
              <w:t>14</w:t>
            </w:r>
            <w:r w:rsidR="004311CC">
              <w:rPr>
                <w:noProof/>
                <w:webHidden/>
              </w:rPr>
              <w:fldChar w:fldCharType="end"/>
            </w:r>
          </w:hyperlink>
        </w:p>
        <w:p w14:paraId="72866C7E" w14:textId="07086E55"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6" w:history="1">
            <w:r w:rsidR="004311CC" w:rsidRPr="00A40725">
              <w:rPr>
                <w:rStyle w:val="Hyperlink"/>
                <w:rFonts w:cstheme="minorHAnsi"/>
                <w:noProof/>
              </w:rPr>
              <w:t>6.2</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Défenseur des droits des patients</w:t>
            </w:r>
            <w:r w:rsidR="004311CC">
              <w:rPr>
                <w:noProof/>
                <w:webHidden/>
              </w:rPr>
              <w:tab/>
            </w:r>
            <w:r w:rsidR="004311CC">
              <w:rPr>
                <w:noProof/>
                <w:webHidden/>
              </w:rPr>
              <w:fldChar w:fldCharType="begin"/>
            </w:r>
            <w:r w:rsidR="004311CC">
              <w:rPr>
                <w:noProof/>
                <w:webHidden/>
              </w:rPr>
              <w:instrText xml:space="preserve"> PAGEREF _Toc87618316 \h </w:instrText>
            </w:r>
            <w:r w:rsidR="004311CC">
              <w:rPr>
                <w:noProof/>
                <w:webHidden/>
              </w:rPr>
            </w:r>
            <w:r w:rsidR="004311CC">
              <w:rPr>
                <w:noProof/>
                <w:webHidden/>
              </w:rPr>
              <w:fldChar w:fldCharType="separate"/>
            </w:r>
            <w:r w:rsidR="004311CC">
              <w:rPr>
                <w:noProof/>
                <w:webHidden/>
              </w:rPr>
              <w:t>14</w:t>
            </w:r>
            <w:r w:rsidR="004311CC">
              <w:rPr>
                <w:noProof/>
                <w:webHidden/>
              </w:rPr>
              <w:fldChar w:fldCharType="end"/>
            </w:r>
          </w:hyperlink>
        </w:p>
        <w:p w14:paraId="29FD0E51" w14:textId="28636435"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7" w:history="1">
            <w:r w:rsidR="004311CC" w:rsidRPr="00A40725">
              <w:rPr>
                <w:rStyle w:val="Hyperlink"/>
                <w:rFonts w:cstheme="minorHAnsi"/>
                <w:noProof/>
              </w:rPr>
              <w:t>6.3</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Coordonnateurs nationaux</w:t>
            </w:r>
            <w:r w:rsidR="004311CC">
              <w:rPr>
                <w:noProof/>
                <w:webHidden/>
              </w:rPr>
              <w:tab/>
            </w:r>
            <w:r w:rsidR="004311CC">
              <w:rPr>
                <w:noProof/>
                <w:webHidden/>
              </w:rPr>
              <w:fldChar w:fldCharType="begin"/>
            </w:r>
            <w:r w:rsidR="004311CC">
              <w:rPr>
                <w:noProof/>
                <w:webHidden/>
              </w:rPr>
              <w:instrText xml:space="preserve"> PAGEREF _Toc87618317 \h </w:instrText>
            </w:r>
            <w:r w:rsidR="004311CC">
              <w:rPr>
                <w:noProof/>
                <w:webHidden/>
              </w:rPr>
            </w:r>
            <w:r w:rsidR="004311CC">
              <w:rPr>
                <w:noProof/>
                <w:webHidden/>
              </w:rPr>
              <w:fldChar w:fldCharType="separate"/>
            </w:r>
            <w:r w:rsidR="004311CC">
              <w:rPr>
                <w:noProof/>
                <w:webHidden/>
              </w:rPr>
              <w:t>14</w:t>
            </w:r>
            <w:r w:rsidR="004311CC">
              <w:rPr>
                <w:noProof/>
                <w:webHidden/>
              </w:rPr>
              <w:fldChar w:fldCharType="end"/>
            </w:r>
          </w:hyperlink>
        </w:p>
        <w:p w14:paraId="6C1B0CAB" w14:textId="2196C27E"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8" w:history="1">
            <w:r w:rsidR="004311CC" w:rsidRPr="00A40725">
              <w:rPr>
                <w:rStyle w:val="Hyperlink"/>
                <w:rFonts w:cstheme="minorHAnsi"/>
                <w:noProof/>
              </w:rPr>
              <w:t>6.4</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Coordonnateurs locaux</w:t>
            </w:r>
            <w:r w:rsidR="004311CC">
              <w:rPr>
                <w:noProof/>
                <w:webHidden/>
              </w:rPr>
              <w:tab/>
            </w:r>
            <w:r w:rsidR="004311CC">
              <w:rPr>
                <w:noProof/>
                <w:webHidden/>
              </w:rPr>
              <w:fldChar w:fldCharType="begin"/>
            </w:r>
            <w:r w:rsidR="004311CC">
              <w:rPr>
                <w:noProof/>
                <w:webHidden/>
              </w:rPr>
              <w:instrText xml:space="preserve"> PAGEREF _Toc87618318 \h </w:instrText>
            </w:r>
            <w:r w:rsidR="004311CC">
              <w:rPr>
                <w:noProof/>
                <w:webHidden/>
              </w:rPr>
            </w:r>
            <w:r w:rsidR="004311CC">
              <w:rPr>
                <w:noProof/>
                <w:webHidden/>
              </w:rPr>
              <w:fldChar w:fldCharType="separate"/>
            </w:r>
            <w:r w:rsidR="004311CC">
              <w:rPr>
                <w:noProof/>
                <w:webHidden/>
              </w:rPr>
              <w:t>15</w:t>
            </w:r>
            <w:r w:rsidR="004311CC">
              <w:rPr>
                <w:noProof/>
                <w:webHidden/>
              </w:rPr>
              <w:fldChar w:fldCharType="end"/>
            </w:r>
          </w:hyperlink>
        </w:p>
        <w:p w14:paraId="64C1F4C1" w14:textId="2CFB1C40" w:rsidR="004311CC" w:rsidRDefault="003D00F7">
          <w:pPr>
            <w:pStyle w:val="TOC2"/>
            <w:tabs>
              <w:tab w:val="left" w:pos="960"/>
              <w:tab w:val="right" w:leader="dot" w:pos="9010"/>
            </w:tabs>
            <w:rPr>
              <w:rFonts w:eastAsiaTheme="minorEastAsia" w:cstheme="minorBidi"/>
              <w:b w:val="0"/>
              <w:bCs w:val="0"/>
              <w:noProof/>
              <w:bdr w:val="none" w:sz="0" w:space="0" w:color="auto"/>
              <w:lang w:val="en-ZA" w:eastAsia="en-ZA"/>
            </w:rPr>
          </w:pPr>
          <w:hyperlink w:anchor="_Toc87618319" w:history="1">
            <w:r w:rsidR="004311CC" w:rsidRPr="00A40725">
              <w:rPr>
                <w:rStyle w:val="Hyperlink"/>
                <w:rFonts w:cstheme="minorHAnsi"/>
                <w:noProof/>
              </w:rPr>
              <w:t>6.5</w:t>
            </w:r>
            <w:r w:rsidR="004311CC">
              <w:rPr>
                <w:rFonts w:eastAsiaTheme="minorEastAsia" w:cstheme="minorBidi"/>
                <w:b w:val="0"/>
                <w:bCs w:val="0"/>
                <w:noProof/>
                <w:bdr w:val="none" w:sz="0" w:space="0" w:color="auto"/>
                <w:lang w:val="en-ZA" w:eastAsia="en-ZA"/>
              </w:rPr>
              <w:tab/>
            </w:r>
            <w:r w:rsidR="004311CC" w:rsidRPr="00A40725">
              <w:rPr>
                <w:rStyle w:val="Hyperlink"/>
                <w:rFonts w:cstheme="minorHAnsi"/>
                <w:noProof/>
              </w:rPr>
              <w:t>Formation des enquêteurs</w:t>
            </w:r>
            <w:r w:rsidR="004311CC">
              <w:rPr>
                <w:noProof/>
                <w:webHidden/>
              </w:rPr>
              <w:tab/>
            </w:r>
            <w:r w:rsidR="004311CC">
              <w:rPr>
                <w:noProof/>
                <w:webHidden/>
              </w:rPr>
              <w:fldChar w:fldCharType="begin"/>
            </w:r>
            <w:r w:rsidR="004311CC">
              <w:rPr>
                <w:noProof/>
                <w:webHidden/>
              </w:rPr>
              <w:instrText xml:space="preserve"> PAGEREF _Toc87618319 \h </w:instrText>
            </w:r>
            <w:r w:rsidR="004311CC">
              <w:rPr>
                <w:noProof/>
                <w:webHidden/>
              </w:rPr>
            </w:r>
            <w:r w:rsidR="004311CC">
              <w:rPr>
                <w:noProof/>
                <w:webHidden/>
              </w:rPr>
              <w:fldChar w:fldCharType="separate"/>
            </w:r>
            <w:r w:rsidR="004311CC">
              <w:rPr>
                <w:noProof/>
                <w:webHidden/>
              </w:rPr>
              <w:t>15</w:t>
            </w:r>
            <w:r w:rsidR="004311CC">
              <w:rPr>
                <w:noProof/>
                <w:webHidden/>
              </w:rPr>
              <w:fldChar w:fldCharType="end"/>
            </w:r>
          </w:hyperlink>
        </w:p>
        <w:p w14:paraId="7FD77B08" w14:textId="3C81CB77" w:rsidR="004311CC" w:rsidRDefault="003D00F7">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87618320" w:history="1">
            <w:r w:rsidR="004311CC" w:rsidRPr="00A40725">
              <w:rPr>
                <w:rStyle w:val="Hyperlink"/>
                <w:rFonts w:cstheme="minorHAnsi"/>
                <w:noProof/>
              </w:rPr>
              <w:t>7.</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Gestion et propriété des données</w:t>
            </w:r>
            <w:r w:rsidR="004311CC">
              <w:rPr>
                <w:noProof/>
                <w:webHidden/>
              </w:rPr>
              <w:tab/>
            </w:r>
            <w:r w:rsidR="004311CC">
              <w:rPr>
                <w:noProof/>
                <w:webHidden/>
              </w:rPr>
              <w:fldChar w:fldCharType="begin"/>
            </w:r>
            <w:r w:rsidR="004311CC">
              <w:rPr>
                <w:noProof/>
                <w:webHidden/>
              </w:rPr>
              <w:instrText xml:space="preserve"> PAGEREF _Toc87618320 \h </w:instrText>
            </w:r>
            <w:r w:rsidR="004311CC">
              <w:rPr>
                <w:noProof/>
                <w:webHidden/>
              </w:rPr>
            </w:r>
            <w:r w:rsidR="004311CC">
              <w:rPr>
                <w:noProof/>
                <w:webHidden/>
              </w:rPr>
              <w:fldChar w:fldCharType="separate"/>
            </w:r>
            <w:r w:rsidR="004311CC">
              <w:rPr>
                <w:noProof/>
                <w:webHidden/>
              </w:rPr>
              <w:t>16</w:t>
            </w:r>
            <w:r w:rsidR="004311CC">
              <w:rPr>
                <w:noProof/>
                <w:webHidden/>
              </w:rPr>
              <w:fldChar w:fldCharType="end"/>
            </w:r>
          </w:hyperlink>
        </w:p>
        <w:p w14:paraId="0897E9D4" w14:textId="1B339EE2" w:rsidR="004311CC" w:rsidRDefault="003D00F7">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87618321" w:history="1">
            <w:r w:rsidR="004311CC" w:rsidRPr="00A40725">
              <w:rPr>
                <w:rStyle w:val="Hyperlink"/>
                <w:rFonts w:cstheme="minorHAnsi"/>
                <w:noProof/>
              </w:rPr>
              <w:t>8.</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Plan de publication</w:t>
            </w:r>
            <w:r w:rsidR="004311CC">
              <w:rPr>
                <w:noProof/>
                <w:webHidden/>
              </w:rPr>
              <w:tab/>
            </w:r>
            <w:r w:rsidR="004311CC">
              <w:rPr>
                <w:noProof/>
                <w:webHidden/>
              </w:rPr>
              <w:fldChar w:fldCharType="begin"/>
            </w:r>
            <w:r w:rsidR="004311CC">
              <w:rPr>
                <w:noProof/>
                <w:webHidden/>
              </w:rPr>
              <w:instrText xml:space="preserve"> PAGEREF _Toc87618321 \h </w:instrText>
            </w:r>
            <w:r w:rsidR="004311CC">
              <w:rPr>
                <w:noProof/>
                <w:webHidden/>
              </w:rPr>
            </w:r>
            <w:r w:rsidR="004311CC">
              <w:rPr>
                <w:noProof/>
                <w:webHidden/>
              </w:rPr>
              <w:fldChar w:fldCharType="separate"/>
            </w:r>
            <w:r w:rsidR="004311CC">
              <w:rPr>
                <w:noProof/>
                <w:webHidden/>
              </w:rPr>
              <w:t>16</w:t>
            </w:r>
            <w:r w:rsidR="004311CC">
              <w:rPr>
                <w:noProof/>
                <w:webHidden/>
              </w:rPr>
              <w:fldChar w:fldCharType="end"/>
            </w:r>
          </w:hyperlink>
        </w:p>
        <w:p w14:paraId="46F230AC" w14:textId="71C1077A" w:rsidR="004311CC" w:rsidRDefault="003D00F7">
          <w:pPr>
            <w:pStyle w:val="TOC1"/>
            <w:tabs>
              <w:tab w:val="left" w:pos="480"/>
              <w:tab w:val="right" w:leader="dot" w:pos="9010"/>
            </w:tabs>
            <w:rPr>
              <w:rFonts w:eastAsiaTheme="minorEastAsia" w:cstheme="minorBidi"/>
              <w:b w:val="0"/>
              <w:bCs w:val="0"/>
              <w:i w:val="0"/>
              <w:iCs w:val="0"/>
              <w:noProof/>
              <w:sz w:val="22"/>
              <w:szCs w:val="22"/>
              <w:bdr w:val="none" w:sz="0" w:space="0" w:color="auto"/>
              <w:lang w:val="en-ZA" w:eastAsia="en-ZA"/>
            </w:rPr>
          </w:pPr>
          <w:hyperlink w:anchor="_Toc87618322" w:history="1">
            <w:r w:rsidR="004311CC" w:rsidRPr="00A40725">
              <w:rPr>
                <w:rStyle w:val="Hyperlink"/>
                <w:rFonts w:cstheme="minorHAnsi"/>
                <w:noProof/>
              </w:rPr>
              <w:t>9.</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Références</w:t>
            </w:r>
            <w:r w:rsidR="004311CC">
              <w:rPr>
                <w:noProof/>
                <w:webHidden/>
              </w:rPr>
              <w:tab/>
            </w:r>
            <w:r w:rsidR="004311CC">
              <w:rPr>
                <w:noProof/>
                <w:webHidden/>
              </w:rPr>
              <w:fldChar w:fldCharType="begin"/>
            </w:r>
            <w:r w:rsidR="004311CC">
              <w:rPr>
                <w:noProof/>
                <w:webHidden/>
              </w:rPr>
              <w:instrText xml:space="preserve"> PAGEREF _Toc87618322 \h </w:instrText>
            </w:r>
            <w:r w:rsidR="004311CC">
              <w:rPr>
                <w:noProof/>
                <w:webHidden/>
              </w:rPr>
            </w:r>
            <w:r w:rsidR="004311CC">
              <w:rPr>
                <w:noProof/>
                <w:webHidden/>
              </w:rPr>
              <w:fldChar w:fldCharType="separate"/>
            </w:r>
            <w:r w:rsidR="004311CC">
              <w:rPr>
                <w:noProof/>
                <w:webHidden/>
              </w:rPr>
              <w:t>17</w:t>
            </w:r>
            <w:r w:rsidR="004311CC">
              <w:rPr>
                <w:noProof/>
                <w:webHidden/>
              </w:rPr>
              <w:fldChar w:fldCharType="end"/>
            </w:r>
          </w:hyperlink>
        </w:p>
        <w:p w14:paraId="54421B56" w14:textId="498628D9" w:rsidR="004311CC" w:rsidRDefault="003D00F7">
          <w:pPr>
            <w:pStyle w:val="TOC1"/>
            <w:tabs>
              <w:tab w:val="left" w:pos="720"/>
              <w:tab w:val="right" w:leader="dot" w:pos="9010"/>
            </w:tabs>
            <w:rPr>
              <w:rFonts w:eastAsiaTheme="minorEastAsia" w:cstheme="minorBidi"/>
              <w:b w:val="0"/>
              <w:bCs w:val="0"/>
              <w:i w:val="0"/>
              <w:iCs w:val="0"/>
              <w:noProof/>
              <w:sz w:val="22"/>
              <w:szCs w:val="22"/>
              <w:bdr w:val="none" w:sz="0" w:space="0" w:color="auto"/>
              <w:lang w:val="en-ZA" w:eastAsia="en-ZA"/>
            </w:rPr>
          </w:pPr>
          <w:hyperlink w:anchor="_Toc87618323" w:history="1">
            <w:r w:rsidR="004311CC" w:rsidRPr="00A40725">
              <w:rPr>
                <w:rStyle w:val="Hyperlink"/>
                <w:rFonts w:cstheme="minorHAnsi"/>
                <w:noProof/>
              </w:rPr>
              <w:t>10.</w:t>
            </w:r>
            <w:r w:rsidR="004311CC">
              <w:rPr>
                <w:rFonts w:eastAsiaTheme="minorEastAsia" w:cstheme="minorBidi"/>
                <w:b w:val="0"/>
                <w:bCs w:val="0"/>
                <w:i w:val="0"/>
                <w:iCs w:val="0"/>
                <w:noProof/>
                <w:sz w:val="22"/>
                <w:szCs w:val="22"/>
                <w:bdr w:val="none" w:sz="0" w:space="0" w:color="auto"/>
                <w:lang w:val="en-ZA" w:eastAsia="en-ZA"/>
              </w:rPr>
              <w:tab/>
            </w:r>
            <w:r w:rsidR="004311CC" w:rsidRPr="00A40725">
              <w:rPr>
                <w:rStyle w:val="Hyperlink"/>
                <w:rFonts w:cstheme="minorHAnsi"/>
                <w:noProof/>
              </w:rPr>
              <w:t>Annexes</w:t>
            </w:r>
            <w:r w:rsidR="004311CC">
              <w:rPr>
                <w:noProof/>
                <w:webHidden/>
              </w:rPr>
              <w:tab/>
            </w:r>
            <w:r w:rsidR="004311CC">
              <w:rPr>
                <w:noProof/>
                <w:webHidden/>
              </w:rPr>
              <w:fldChar w:fldCharType="begin"/>
            </w:r>
            <w:r w:rsidR="004311CC">
              <w:rPr>
                <w:noProof/>
                <w:webHidden/>
              </w:rPr>
              <w:instrText xml:space="preserve"> PAGEREF _Toc87618323 \h </w:instrText>
            </w:r>
            <w:r w:rsidR="004311CC">
              <w:rPr>
                <w:noProof/>
                <w:webHidden/>
              </w:rPr>
            </w:r>
            <w:r w:rsidR="004311CC">
              <w:rPr>
                <w:noProof/>
                <w:webHidden/>
              </w:rPr>
              <w:fldChar w:fldCharType="separate"/>
            </w:r>
            <w:r w:rsidR="004311CC">
              <w:rPr>
                <w:noProof/>
                <w:webHidden/>
              </w:rPr>
              <w:t>18</w:t>
            </w:r>
            <w:r w:rsidR="004311CC">
              <w:rPr>
                <w:noProof/>
                <w:webHidden/>
              </w:rPr>
              <w:fldChar w:fldCharType="end"/>
            </w:r>
          </w:hyperlink>
        </w:p>
        <w:p w14:paraId="0F17E61B" w14:textId="4293D82A" w:rsidR="00721A91" w:rsidRPr="00AD47D9" w:rsidRDefault="00721A91" w:rsidP="008E1CE7">
          <w:pPr>
            <w:spacing w:line="360" w:lineRule="auto"/>
            <w:rPr>
              <w:rFonts w:asciiTheme="minorHAnsi" w:hAnsiTheme="minorHAnsi" w:cstheme="minorHAnsi"/>
            </w:rPr>
          </w:pPr>
          <w:r w:rsidRPr="00AD47D9">
            <w:rPr>
              <w:rFonts w:asciiTheme="minorHAnsi" w:hAnsiTheme="minorHAnsi" w:cstheme="minorHAnsi"/>
              <w:b/>
              <w:bCs/>
              <w:noProof/>
            </w:rPr>
            <w:fldChar w:fldCharType="end"/>
          </w:r>
        </w:p>
      </w:sdtContent>
    </w:sdt>
    <w:p w14:paraId="40E3272D" w14:textId="0D31EED6" w:rsidR="00351824" w:rsidRPr="00AD47D9" w:rsidRDefault="008F59A3" w:rsidP="008E1CE7">
      <w:pPr>
        <w:spacing w:line="360" w:lineRule="auto"/>
        <w:rPr>
          <w:rFonts w:asciiTheme="minorHAnsi" w:hAnsiTheme="minorHAnsi" w:cstheme="minorHAnsi"/>
          <w:color w:val="000000"/>
          <w:u w:color="000000"/>
        </w:rPr>
      </w:pPr>
      <w:r w:rsidRPr="00AD47D9">
        <w:rPr>
          <w:rFonts w:asciiTheme="minorHAnsi" w:hAnsiTheme="minorHAnsi" w:cstheme="minorHAnsi"/>
        </w:rPr>
        <w:br w:type="page"/>
      </w:r>
    </w:p>
    <w:p w14:paraId="0CF5478D" w14:textId="622B1E8D" w:rsidR="0051396C" w:rsidRPr="00AD47D9" w:rsidRDefault="0051396C" w:rsidP="008E1CE7">
      <w:pPr>
        <w:pStyle w:val="Heading1"/>
        <w:numPr>
          <w:ilvl w:val="0"/>
          <w:numId w:val="26"/>
        </w:numPr>
        <w:spacing w:line="360" w:lineRule="auto"/>
        <w:rPr>
          <w:rFonts w:cstheme="minorHAnsi"/>
          <w:sz w:val="24"/>
          <w:szCs w:val="24"/>
        </w:rPr>
      </w:pPr>
      <w:bookmarkStart w:id="3" w:name="_Toc87618294"/>
      <w:r w:rsidRPr="00AD47D9">
        <w:rPr>
          <w:rFonts w:cstheme="minorHAnsi"/>
          <w:sz w:val="24"/>
          <w:szCs w:val="24"/>
        </w:rPr>
        <w:lastRenderedPageBreak/>
        <w:t>List</w:t>
      </w:r>
      <w:r w:rsidR="00506130">
        <w:rPr>
          <w:rFonts w:cstheme="minorHAnsi"/>
          <w:sz w:val="24"/>
          <w:szCs w:val="24"/>
        </w:rPr>
        <w:t>e d</w:t>
      </w:r>
      <w:r w:rsidR="004311CC">
        <w:rPr>
          <w:rFonts w:cstheme="minorHAnsi"/>
          <w:sz w:val="24"/>
          <w:szCs w:val="24"/>
        </w:rPr>
        <w:t>’</w:t>
      </w:r>
      <w:proofErr w:type="spellStart"/>
      <w:r w:rsidR="00506130">
        <w:rPr>
          <w:rFonts w:cstheme="minorHAnsi"/>
          <w:sz w:val="24"/>
          <w:szCs w:val="24"/>
        </w:rPr>
        <w:t>abbréviations</w:t>
      </w:r>
      <w:bookmarkEnd w:id="3"/>
      <w:proofErr w:type="spellEnd"/>
    </w:p>
    <w:p w14:paraId="0838ADD2" w14:textId="77777777" w:rsidR="006C65EE" w:rsidRPr="00AD47D9" w:rsidRDefault="006C65EE" w:rsidP="008E1CE7">
      <w:pPr>
        <w:spacing w:line="360" w:lineRule="auto"/>
        <w:rPr>
          <w:rFonts w:asciiTheme="minorHAnsi" w:hAnsiTheme="minorHAnsi" w:cstheme="minorHAnsi"/>
          <w:lang w:val="fr-FR"/>
        </w:rPr>
      </w:pPr>
    </w:p>
    <w:p w14:paraId="6148795C" w14:textId="0CF00AFA" w:rsidR="00883634" w:rsidRPr="00341746" w:rsidRDefault="0051396C" w:rsidP="008E1CE7">
      <w:pPr>
        <w:spacing w:line="360" w:lineRule="auto"/>
        <w:rPr>
          <w:rFonts w:asciiTheme="minorHAnsi" w:eastAsia="Times New Roman" w:hAnsiTheme="minorHAnsi" w:cstheme="minorHAnsi"/>
          <w:bdr w:val="none" w:sz="0" w:space="0" w:color="auto"/>
          <w:shd w:val="clear" w:color="auto" w:fill="FFFFFF"/>
          <w:lang w:val="en-ZA"/>
        </w:rPr>
      </w:pPr>
      <w:r w:rsidRPr="00341746">
        <w:rPr>
          <w:rFonts w:asciiTheme="minorHAnsi" w:hAnsiTheme="minorHAnsi" w:cstheme="minorHAnsi"/>
        </w:rPr>
        <w:t>APRICOT</w:t>
      </w:r>
      <w:r w:rsidR="00506130">
        <w:rPr>
          <w:rFonts w:asciiTheme="minorHAnsi" w:hAnsiTheme="minorHAnsi" w:cstheme="minorHAnsi"/>
        </w:rPr>
        <w:tab/>
      </w:r>
      <w:r w:rsidR="00506130">
        <w:rPr>
          <w:rFonts w:asciiTheme="minorHAnsi" w:hAnsiTheme="minorHAnsi" w:cstheme="minorHAnsi"/>
        </w:rPr>
        <w:tab/>
      </w:r>
      <w:r w:rsidR="00883634" w:rsidRPr="00341746">
        <w:rPr>
          <w:rFonts w:asciiTheme="minorHAnsi" w:eastAsia="Times New Roman" w:hAnsiTheme="minorHAnsi" w:cstheme="minorHAnsi"/>
          <w:bdr w:val="none" w:sz="0" w:space="0" w:color="auto"/>
          <w:shd w:val="clear" w:color="auto" w:fill="FFFFFF"/>
          <w:lang w:val="en-ZA"/>
        </w:rPr>
        <w:t xml:space="preserve">Anaesthesia </w:t>
      </w:r>
      <w:proofErr w:type="spellStart"/>
      <w:r w:rsidR="00883634" w:rsidRPr="00341746">
        <w:rPr>
          <w:rFonts w:asciiTheme="minorHAnsi" w:eastAsia="Times New Roman" w:hAnsiTheme="minorHAnsi" w:cstheme="minorHAnsi"/>
          <w:bdr w:val="none" w:sz="0" w:space="0" w:color="auto"/>
          <w:shd w:val="clear" w:color="auto" w:fill="FFFFFF"/>
          <w:lang w:val="en-ZA"/>
        </w:rPr>
        <w:t>PRactice</w:t>
      </w:r>
      <w:proofErr w:type="spellEnd"/>
      <w:r w:rsidR="00883634" w:rsidRPr="00341746">
        <w:rPr>
          <w:rFonts w:asciiTheme="minorHAnsi" w:eastAsia="Times New Roman" w:hAnsiTheme="minorHAnsi" w:cstheme="minorHAnsi"/>
          <w:bdr w:val="none" w:sz="0" w:space="0" w:color="auto"/>
          <w:shd w:val="clear" w:color="auto" w:fill="FFFFFF"/>
          <w:lang w:val="en-ZA"/>
        </w:rPr>
        <w:t xml:space="preserve"> in Children Observational Trial</w:t>
      </w:r>
    </w:p>
    <w:p w14:paraId="76E991CF" w14:textId="77777777" w:rsidR="008F71E2" w:rsidRPr="008E1CE7" w:rsidRDefault="008F71E2" w:rsidP="008E1CE7">
      <w:pPr>
        <w:spacing w:line="360" w:lineRule="auto"/>
        <w:rPr>
          <w:rFonts w:asciiTheme="minorHAnsi" w:hAnsiTheme="minorHAnsi" w:cstheme="minorHAnsi"/>
        </w:rPr>
      </w:pPr>
      <w:r w:rsidRPr="008E1CE7">
        <w:rPr>
          <w:rFonts w:asciiTheme="minorHAnsi" w:hAnsiTheme="minorHAnsi" w:cstheme="minorHAnsi"/>
        </w:rPr>
        <w:t>ASOS</w:t>
      </w:r>
      <w:r w:rsidRPr="008E1CE7">
        <w:rPr>
          <w:rFonts w:asciiTheme="minorHAnsi" w:hAnsiTheme="minorHAnsi" w:cstheme="minorHAnsi"/>
        </w:rPr>
        <w:tab/>
      </w:r>
      <w:r w:rsidRPr="008E1CE7">
        <w:rPr>
          <w:rFonts w:asciiTheme="minorHAnsi" w:hAnsiTheme="minorHAnsi" w:cstheme="minorHAnsi"/>
        </w:rPr>
        <w:tab/>
      </w:r>
      <w:r w:rsidRPr="008E1CE7">
        <w:rPr>
          <w:rFonts w:asciiTheme="minorHAnsi" w:hAnsiTheme="minorHAnsi" w:cstheme="minorHAnsi"/>
        </w:rPr>
        <w:tab/>
        <w:t>African Surgical Outcomes Study</w:t>
      </w:r>
    </w:p>
    <w:p w14:paraId="72FD8C7D" w14:textId="5769E71E" w:rsidR="00274E26" w:rsidRPr="00E40DAD" w:rsidRDefault="00274E26" w:rsidP="008E1CE7">
      <w:pPr>
        <w:spacing w:line="360" w:lineRule="auto"/>
        <w:rPr>
          <w:rFonts w:asciiTheme="minorHAnsi" w:eastAsia="Times New Roman" w:hAnsiTheme="minorHAnsi" w:cstheme="minorHAnsi"/>
          <w:bdr w:val="none" w:sz="0" w:space="0" w:color="auto"/>
          <w:lang w:val="en-ZA"/>
        </w:rPr>
      </w:pPr>
      <w:r w:rsidRPr="00246262">
        <w:rPr>
          <w:rFonts w:asciiTheme="minorHAnsi" w:eastAsia="Times New Roman" w:hAnsiTheme="minorHAnsi" w:cstheme="minorHAnsi"/>
          <w:bdr w:val="none" w:sz="0" w:space="0" w:color="auto"/>
          <w:lang w:val="en-ZA"/>
        </w:rPr>
        <w:t>ASOS-2</w:t>
      </w:r>
      <w:r w:rsidRPr="00246262">
        <w:rPr>
          <w:rFonts w:asciiTheme="minorHAnsi" w:eastAsia="Times New Roman" w:hAnsiTheme="minorHAnsi" w:cstheme="minorHAnsi"/>
          <w:bdr w:val="none" w:sz="0" w:space="0" w:color="auto"/>
          <w:lang w:val="en-ZA"/>
        </w:rPr>
        <w:tab/>
      </w:r>
      <w:r w:rsidRPr="00246262">
        <w:rPr>
          <w:rFonts w:asciiTheme="minorHAnsi" w:eastAsia="Times New Roman" w:hAnsiTheme="minorHAnsi" w:cstheme="minorHAnsi"/>
          <w:bdr w:val="none" w:sz="0" w:space="0" w:color="auto"/>
          <w:lang w:val="en-ZA"/>
        </w:rPr>
        <w:tab/>
        <w:t xml:space="preserve">African Surgical OutcomeS-2 </w:t>
      </w:r>
      <w:r w:rsidRPr="00702D17">
        <w:rPr>
          <w:rFonts w:asciiTheme="minorHAnsi" w:eastAsia="Times New Roman" w:hAnsiTheme="minorHAnsi" w:cstheme="minorHAnsi"/>
          <w:bdr w:val="none" w:sz="0" w:space="0" w:color="auto"/>
          <w:lang w:val="en-ZA"/>
        </w:rPr>
        <w:t>(ASOS-2)</w:t>
      </w:r>
      <w:r w:rsidR="00A013E8" w:rsidRPr="00702D17">
        <w:rPr>
          <w:rFonts w:asciiTheme="minorHAnsi" w:eastAsia="Times New Roman" w:hAnsiTheme="minorHAnsi" w:cstheme="minorHAnsi"/>
          <w:bdr w:val="none" w:sz="0" w:space="0" w:color="auto"/>
          <w:lang w:val="en-ZA"/>
        </w:rPr>
        <w:t xml:space="preserve"> trial</w:t>
      </w:r>
    </w:p>
    <w:p w14:paraId="2EC792CD" w14:textId="77777777" w:rsidR="008F71E2" w:rsidRPr="00036D36" w:rsidRDefault="008F71E2" w:rsidP="008E1CE7">
      <w:pPr>
        <w:spacing w:line="360" w:lineRule="auto"/>
        <w:rPr>
          <w:rFonts w:asciiTheme="minorHAnsi" w:hAnsiTheme="minorHAnsi" w:cstheme="minorHAnsi"/>
        </w:rPr>
      </w:pPr>
      <w:proofErr w:type="spellStart"/>
      <w:r w:rsidRPr="00036D36">
        <w:rPr>
          <w:rFonts w:asciiTheme="minorHAnsi" w:hAnsiTheme="minorHAnsi" w:cstheme="minorHAnsi"/>
        </w:rPr>
        <w:t>EuSOS</w:t>
      </w:r>
      <w:proofErr w:type="spellEnd"/>
      <w:r w:rsidRPr="00036D36">
        <w:rPr>
          <w:rFonts w:asciiTheme="minorHAnsi" w:hAnsiTheme="minorHAnsi" w:cstheme="minorHAnsi"/>
        </w:rPr>
        <w:tab/>
      </w:r>
      <w:r w:rsidRPr="00036D36">
        <w:rPr>
          <w:rFonts w:asciiTheme="minorHAnsi" w:hAnsiTheme="minorHAnsi" w:cstheme="minorHAnsi"/>
        </w:rPr>
        <w:tab/>
        <w:t>European Surgical Outcomes Study</w:t>
      </w:r>
    </w:p>
    <w:p w14:paraId="5C7D0748" w14:textId="3310C181" w:rsidR="008F71E2" w:rsidRPr="00036D36" w:rsidRDefault="008F71E2" w:rsidP="008E1CE7">
      <w:pPr>
        <w:spacing w:line="360" w:lineRule="auto"/>
        <w:rPr>
          <w:rFonts w:asciiTheme="minorHAnsi" w:hAnsiTheme="minorHAnsi" w:cstheme="minorHAnsi"/>
        </w:rPr>
      </w:pPr>
      <w:r w:rsidRPr="00036D36">
        <w:rPr>
          <w:rFonts w:asciiTheme="minorHAnsi" w:hAnsiTheme="minorHAnsi" w:cstheme="minorHAnsi"/>
        </w:rPr>
        <w:t>SAPSOS</w:t>
      </w:r>
      <w:r w:rsidRPr="00036D36">
        <w:rPr>
          <w:rFonts w:asciiTheme="minorHAnsi" w:hAnsiTheme="minorHAnsi" w:cstheme="minorHAnsi"/>
        </w:rPr>
        <w:tab/>
      </w:r>
      <w:r w:rsidRPr="00036D36">
        <w:rPr>
          <w:rFonts w:asciiTheme="minorHAnsi" w:hAnsiTheme="minorHAnsi" w:cstheme="minorHAnsi"/>
        </w:rPr>
        <w:tab/>
        <w:t>South African Paediatric Surgical Outcomes Study</w:t>
      </w:r>
    </w:p>
    <w:p w14:paraId="4B664E00" w14:textId="1C340284" w:rsidR="0051396C" w:rsidRPr="00036D36" w:rsidRDefault="0051396C" w:rsidP="008E1CE7">
      <w:pPr>
        <w:spacing w:line="360" w:lineRule="auto"/>
        <w:rPr>
          <w:rFonts w:asciiTheme="minorHAnsi" w:hAnsiTheme="minorHAnsi" w:cstheme="minorHAnsi"/>
        </w:rPr>
      </w:pPr>
    </w:p>
    <w:p w14:paraId="43368571" w14:textId="77777777" w:rsidR="0051396C" w:rsidRPr="00AD47D9" w:rsidRDefault="0051396C" w:rsidP="008E1CE7">
      <w:pPr>
        <w:spacing w:line="360" w:lineRule="auto"/>
        <w:rPr>
          <w:rFonts w:asciiTheme="minorHAnsi" w:hAnsiTheme="minorHAnsi" w:cstheme="minorHAnsi"/>
        </w:rPr>
      </w:pPr>
    </w:p>
    <w:p w14:paraId="2ADDAE67" w14:textId="71601DD4" w:rsidR="0051396C" w:rsidRPr="00AD47D9" w:rsidRDefault="00AD47D9" w:rsidP="00AD47D9">
      <w:pPr>
        <w:rPr>
          <w:rFonts w:asciiTheme="minorHAnsi" w:hAnsiTheme="minorHAnsi" w:cstheme="minorHAnsi"/>
        </w:rPr>
      </w:pPr>
      <w:r>
        <w:rPr>
          <w:rFonts w:asciiTheme="minorHAnsi" w:hAnsiTheme="minorHAnsi" w:cstheme="minorHAnsi"/>
        </w:rPr>
        <w:br w:type="page"/>
      </w:r>
      <w:r w:rsidR="0051396C" w:rsidRPr="00AD47D9">
        <w:rPr>
          <w:rFonts w:asciiTheme="minorHAnsi" w:hAnsiTheme="minorHAnsi" w:cstheme="minorHAnsi"/>
        </w:rPr>
        <w:lastRenderedPageBreak/>
        <w:tab/>
      </w:r>
    </w:p>
    <w:p w14:paraId="3D61CC14" w14:textId="12DED4BD" w:rsidR="0051396C" w:rsidRPr="008B2825" w:rsidRDefault="00506130" w:rsidP="008E1CE7">
      <w:pPr>
        <w:pStyle w:val="Heading1"/>
        <w:numPr>
          <w:ilvl w:val="0"/>
          <w:numId w:val="26"/>
        </w:numPr>
        <w:spacing w:line="360" w:lineRule="auto"/>
        <w:rPr>
          <w:rFonts w:cstheme="minorHAnsi"/>
          <w:sz w:val="24"/>
          <w:szCs w:val="24"/>
        </w:rPr>
      </w:pPr>
      <w:bookmarkStart w:id="4" w:name="_Toc87618295"/>
      <w:r>
        <w:rPr>
          <w:rFonts w:cstheme="minorHAnsi"/>
          <w:sz w:val="24"/>
          <w:szCs w:val="24"/>
        </w:rPr>
        <w:t>Résumé</w:t>
      </w:r>
      <w:bookmarkEnd w:id="4"/>
    </w:p>
    <w:p w14:paraId="4DDA814A" w14:textId="77777777" w:rsidR="00FE39A5" w:rsidRPr="008B2825" w:rsidRDefault="00FE39A5" w:rsidP="008E1CE7">
      <w:pPr>
        <w:spacing w:line="360" w:lineRule="auto"/>
        <w:rPr>
          <w:rFonts w:asciiTheme="minorHAnsi" w:hAnsiTheme="minorHAnsi" w:cstheme="minorHAnsi"/>
          <w:lang w:val="fr-FR"/>
        </w:rPr>
      </w:pPr>
    </w:p>
    <w:tbl>
      <w:tblPr>
        <w:tblStyle w:val="TableGrid"/>
        <w:tblW w:w="0" w:type="auto"/>
        <w:tblLook w:val="04A0" w:firstRow="1" w:lastRow="0" w:firstColumn="1" w:lastColumn="0" w:noHBand="0" w:noVBand="1"/>
      </w:tblPr>
      <w:tblGrid>
        <w:gridCol w:w="2095"/>
        <w:gridCol w:w="6915"/>
      </w:tblGrid>
      <w:tr w:rsidR="00FE39A5" w:rsidRPr="00341746" w14:paraId="485B4131" w14:textId="77777777" w:rsidTr="009B111A">
        <w:tc>
          <w:tcPr>
            <w:tcW w:w="0" w:type="auto"/>
          </w:tcPr>
          <w:p w14:paraId="601FF3F8" w14:textId="5BE4A296" w:rsidR="00FE39A5" w:rsidRPr="005A204D" w:rsidRDefault="00506130" w:rsidP="008E1CE7">
            <w:pPr>
              <w:spacing w:line="360" w:lineRule="auto"/>
              <w:rPr>
                <w:rFonts w:cstheme="minorHAnsi"/>
                <w:b/>
                <w:lang w:val="fr-FR"/>
              </w:rPr>
            </w:pPr>
            <w:r w:rsidRPr="005A204D">
              <w:rPr>
                <w:rFonts w:cstheme="minorHAnsi"/>
                <w:b/>
                <w:lang w:val="fr-FR"/>
              </w:rPr>
              <w:t xml:space="preserve">Titre </w:t>
            </w:r>
            <w:r w:rsidR="005A204D" w:rsidRPr="005A204D">
              <w:rPr>
                <w:rFonts w:cstheme="minorHAnsi"/>
                <w:b/>
                <w:lang w:val="fr-FR"/>
              </w:rPr>
              <w:t>abrégé</w:t>
            </w:r>
          </w:p>
        </w:tc>
        <w:tc>
          <w:tcPr>
            <w:tcW w:w="0" w:type="auto"/>
          </w:tcPr>
          <w:p w14:paraId="44DF5F63" w14:textId="7F8DC597" w:rsidR="00FE39A5" w:rsidRPr="005A204D" w:rsidRDefault="00FE39A5" w:rsidP="008E1CE7">
            <w:pPr>
              <w:spacing w:line="360" w:lineRule="auto"/>
              <w:rPr>
                <w:rFonts w:cstheme="minorHAnsi"/>
                <w:lang w:val="fr-FR"/>
              </w:rPr>
            </w:pPr>
            <w:r w:rsidRPr="005A204D">
              <w:rPr>
                <w:rFonts w:cstheme="minorHAnsi"/>
                <w:lang w:val="fr-FR"/>
              </w:rPr>
              <w:t>ASOS-</w:t>
            </w:r>
            <w:proofErr w:type="spellStart"/>
            <w:r w:rsidRPr="005A204D">
              <w:rPr>
                <w:rFonts w:cstheme="minorHAnsi"/>
                <w:lang w:val="fr-FR"/>
              </w:rPr>
              <w:t>Paed</w:t>
            </w:r>
            <w:r w:rsidR="00955DF3" w:rsidRPr="005A204D">
              <w:rPr>
                <w:rFonts w:cstheme="minorHAnsi"/>
                <w:lang w:val="fr-FR"/>
              </w:rPr>
              <w:t>s</w:t>
            </w:r>
            <w:proofErr w:type="spellEnd"/>
          </w:p>
        </w:tc>
      </w:tr>
      <w:tr w:rsidR="00FE39A5" w:rsidRPr="0036313D" w14:paraId="00AC50A2" w14:textId="77777777" w:rsidTr="009B111A">
        <w:tc>
          <w:tcPr>
            <w:tcW w:w="0" w:type="auto"/>
          </w:tcPr>
          <w:p w14:paraId="6FE0C1AD" w14:textId="5B22F5CB" w:rsidR="00FE39A5" w:rsidRPr="005A204D" w:rsidRDefault="00FE39A5" w:rsidP="008B2825">
            <w:pPr>
              <w:spacing w:line="360" w:lineRule="auto"/>
              <w:rPr>
                <w:rFonts w:cstheme="minorHAnsi"/>
                <w:b/>
                <w:lang w:val="fr-FR"/>
              </w:rPr>
            </w:pPr>
            <w:r w:rsidRPr="005A204D">
              <w:rPr>
                <w:rFonts w:cstheme="minorHAnsi"/>
                <w:b/>
                <w:lang w:val="fr-FR"/>
              </w:rPr>
              <w:t>M</w:t>
            </w:r>
            <w:r w:rsidR="00506130" w:rsidRPr="005A204D">
              <w:rPr>
                <w:rFonts w:cstheme="minorHAnsi"/>
                <w:b/>
                <w:lang w:val="fr-FR"/>
              </w:rPr>
              <w:t>é</w:t>
            </w:r>
            <w:r w:rsidRPr="005A204D">
              <w:rPr>
                <w:rFonts w:cstheme="minorHAnsi"/>
                <w:b/>
                <w:lang w:val="fr-FR"/>
              </w:rPr>
              <w:t>thodolog</w:t>
            </w:r>
            <w:r w:rsidR="00506130" w:rsidRPr="005A204D">
              <w:rPr>
                <w:rFonts w:cstheme="minorHAnsi"/>
                <w:b/>
                <w:lang w:val="fr-FR"/>
              </w:rPr>
              <w:t>ie</w:t>
            </w:r>
          </w:p>
        </w:tc>
        <w:tc>
          <w:tcPr>
            <w:tcW w:w="0" w:type="auto"/>
          </w:tcPr>
          <w:p w14:paraId="1C72F1A0" w14:textId="4B909741" w:rsidR="00FE39A5" w:rsidRPr="005A204D" w:rsidRDefault="00506130" w:rsidP="008B2825">
            <w:pPr>
              <w:spacing w:line="360" w:lineRule="auto"/>
              <w:rPr>
                <w:rFonts w:cstheme="minorHAnsi"/>
                <w:lang w:val="fr-FR"/>
              </w:rPr>
            </w:pPr>
            <w:r w:rsidRPr="005A204D">
              <w:rPr>
                <w:rFonts w:cstheme="minorHAnsi"/>
                <w:lang w:val="fr-FR"/>
              </w:rPr>
              <w:t>Une étude observationnelle prospective internationale, multicentrique, africaine</w:t>
            </w:r>
          </w:p>
        </w:tc>
      </w:tr>
      <w:tr w:rsidR="00FE39A5" w:rsidRPr="0036313D" w14:paraId="35E4D7D6" w14:textId="77777777" w:rsidTr="009B111A">
        <w:tc>
          <w:tcPr>
            <w:tcW w:w="0" w:type="auto"/>
          </w:tcPr>
          <w:p w14:paraId="6D9E1198" w14:textId="6F63F763" w:rsidR="00FE39A5" w:rsidRPr="005A204D" w:rsidRDefault="00506130" w:rsidP="00700F6D">
            <w:pPr>
              <w:spacing w:line="360" w:lineRule="auto"/>
              <w:rPr>
                <w:rFonts w:cstheme="minorHAnsi"/>
                <w:b/>
                <w:lang w:val="fr-FR"/>
              </w:rPr>
            </w:pPr>
            <w:r w:rsidRPr="005A204D">
              <w:rPr>
                <w:rFonts w:cstheme="minorHAnsi"/>
                <w:b/>
                <w:lang w:val="fr-FR"/>
              </w:rPr>
              <w:t>Sites de recherche</w:t>
            </w:r>
          </w:p>
        </w:tc>
        <w:tc>
          <w:tcPr>
            <w:tcW w:w="0" w:type="auto"/>
          </w:tcPr>
          <w:p w14:paraId="6415DDA4" w14:textId="1F61413C" w:rsidR="00FE39A5" w:rsidRPr="005A204D" w:rsidRDefault="00506130" w:rsidP="00700F6D">
            <w:pPr>
              <w:spacing w:line="360" w:lineRule="auto"/>
              <w:rPr>
                <w:rFonts w:cstheme="minorHAnsi"/>
                <w:lang w:val="fr-FR"/>
              </w:rPr>
            </w:pPr>
            <w:r w:rsidRPr="005A204D">
              <w:rPr>
                <w:rFonts w:cstheme="minorHAnsi"/>
                <w:lang w:val="fr-FR"/>
              </w:rPr>
              <w:t>Hôpitaux pratiquant la chirurgie pédiatrique dans les pays africains participants</w:t>
            </w:r>
          </w:p>
        </w:tc>
      </w:tr>
      <w:tr w:rsidR="00FE39A5" w:rsidRPr="0036313D" w14:paraId="2F4D1E20" w14:textId="77777777" w:rsidTr="009B111A">
        <w:tc>
          <w:tcPr>
            <w:tcW w:w="0" w:type="auto"/>
          </w:tcPr>
          <w:p w14:paraId="2738FEDE" w14:textId="20CEFBC0" w:rsidR="00FE39A5" w:rsidRPr="005A204D" w:rsidRDefault="00FE39A5" w:rsidP="008B2825">
            <w:pPr>
              <w:spacing w:line="360" w:lineRule="auto"/>
              <w:rPr>
                <w:rFonts w:cstheme="minorHAnsi"/>
                <w:b/>
                <w:lang w:val="fr-FR"/>
              </w:rPr>
            </w:pPr>
            <w:r w:rsidRPr="005A204D">
              <w:rPr>
                <w:rFonts w:cstheme="minorHAnsi"/>
                <w:b/>
                <w:lang w:val="fr-FR"/>
              </w:rPr>
              <w:t>Objecti</w:t>
            </w:r>
            <w:r w:rsidR="00506130" w:rsidRPr="005A204D">
              <w:rPr>
                <w:rFonts w:cstheme="minorHAnsi"/>
                <w:b/>
                <w:lang w:val="fr-FR"/>
              </w:rPr>
              <w:t>f</w:t>
            </w:r>
          </w:p>
        </w:tc>
        <w:tc>
          <w:tcPr>
            <w:tcW w:w="0" w:type="auto"/>
          </w:tcPr>
          <w:p w14:paraId="5096411F" w14:textId="70ABAEE6" w:rsidR="00FE39A5" w:rsidRPr="005A204D" w:rsidRDefault="00506130" w:rsidP="008B2825">
            <w:pPr>
              <w:spacing w:line="360" w:lineRule="auto"/>
              <w:rPr>
                <w:rFonts w:cstheme="minorHAnsi"/>
                <w:lang w:val="fr-FR"/>
              </w:rPr>
            </w:pPr>
            <w:r w:rsidRPr="005A204D">
              <w:rPr>
                <w:rFonts w:cstheme="minorHAnsi"/>
                <w:lang w:val="fr-FR"/>
              </w:rPr>
              <w:t>Confirmer l'incidence des complications postopératoires à l'hôpital chez les patients chirurgicaux pédiatriques âgés de moins de18 ans en Afrique</w:t>
            </w:r>
          </w:p>
        </w:tc>
      </w:tr>
      <w:tr w:rsidR="00FE39A5" w:rsidRPr="00341746" w14:paraId="3B1D8D95" w14:textId="77777777" w:rsidTr="009B111A">
        <w:tc>
          <w:tcPr>
            <w:tcW w:w="0" w:type="auto"/>
          </w:tcPr>
          <w:p w14:paraId="3C897FA0" w14:textId="12B41F22" w:rsidR="00FE39A5" w:rsidRPr="005A204D" w:rsidRDefault="00FE39A5" w:rsidP="008B2825">
            <w:pPr>
              <w:spacing w:line="360" w:lineRule="auto"/>
              <w:rPr>
                <w:rFonts w:cstheme="minorHAnsi"/>
                <w:b/>
                <w:lang w:val="fr-FR"/>
              </w:rPr>
            </w:pPr>
            <w:r w:rsidRPr="005A204D">
              <w:rPr>
                <w:rFonts w:cstheme="minorHAnsi"/>
                <w:b/>
                <w:lang w:val="fr-FR"/>
              </w:rPr>
              <w:t>N</w:t>
            </w:r>
            <w:r w:rsidR="00506130" w:rsidRPr="005A204D">
              <w:rPr>
                <w:rFonts w:cstheme="minorHAnsi"/>
                <w:b/>
                <w:lang w:val="fr-FR"/>
              </w:rPr>
              <w:t>o</w:t>
            </w:r>
            <w:r w:rsidRPr="005A204D">
              <w:rPr>
                <w:rFonts w:cstheme="minorHAnsi"/>
                <w:b/>
                <w:lang w:val="fr-FR"/>
              </w:rPr>
              <w:t>mb</w:t>
            </w:r>
            <w:r w:rsidR="00506130" w:rsidRPr="005A204D">
              <w:rPr>
                <w:rFonts w:cstheme="minorHAnsi"/>
                <w:b/>
                <w:lang w:val="fr-FR"/>
              </w:rPr>
              <w:t>re</w:t>
            </w:r>
            <w:r w:rsidRPr="005A204D">
              <w:rPr>
                <w:rFonts w:cstheme="minorHAnsi"/>
                <w:b/>
                <w:lang w:val="fr-FR"/>
              </w:rPr>
              <w:t xml:space="preserve"> </w:t>
            </w:r>
            <w:r w:rsidR="00506130" w:rsidRPr="005A204D">
              <w:rPr>
                <w:rFonts w:cstheme="minorHAnsi"/>
                <w:b/>
                <w:lang w:val="fr-FR"/>
              </w:rPr>
              <w:t>de</w:t>
            </w:r>
            <w:r w:rsidRPr="005A204D">
              <w:rPr>
                <w:rFonts w:cstheme="minorHAnsi"/>
                <w:b/>
                <w:lang w:val="fr-FR"/>
              </w:rPr>
              <w:t xml:space="preserve"> patients</w:t>
            </w:r>
          </w:p>
        </w:tc>
        <w:tc>
          <w:tcPr>
            <w:tcW w:w="0" w:type="auto"/>
          </w:tcPr>
          <w:p w14:paraId="01F1FA57" w14:textId="65F40EAB" w:rsidR="00FE39A5" w:rsidRPr="005A204D" w:rsidRDefault="00B037FB" w:rsidP="008B2825">
            <w:pPr>
              <w:spacing w:line="360" w:lineRule="auto"/>
              <w:rPr>
                <w:rFonts w:cstheme="minorHAnsi"/>
                <w:lang w:val="fr-FR"/>
              </w:rPr>
            </w:pPr>
            <w:r w:rsidRPr="005A204D">
              <w:rPr>
                <w:rFonts w:cstheme="minorHAnsi"/>
                <w:lang w:val="fr-FR"/>
              </w:rPr>
              <w:t xml:space="preserve">7000 </w:t>
            </w:r>
            <w:r w:rsidR="00FE39A5" w:rsidRPr="005A204D">
              <w:rPr>
                <w:rFonts w:cstheme="minorHAnsi"/>
                <w:lang w:val="fr-FR"/>
              </w:rPr>
              <w:t>patients</w:t>
            </w:r>
          </w:p>
        </w:tc>
      </w:tr>
      <w:tr w:rsidR="00FE39A5" w:rsidRPr="0036313D" w14:paraId="4154A341" w14:textId="77777777" w:rsidTr="009B111A">
        <w:tc>
          <w:tcPr>
            <w:tcW w:w="0" w:type="auto"/>
          </w:tcPr>
          <w:p w14:paraId="77CD6CE3" w14:textId="65FB4D8F" w:rsidR="00FE39A5" w:rsidRPr="005A204D" w:rsidRDefault="00506130" w:rsidP="008B2825">
            <w:pPr>
              <w:spacing w:line="360" w:lineRule="auto"/>
              <w:rPr>
                <w:rFonts w:cstheme="minorHAnsi"/>
                <w:b/>
                <w:lang w:val="fr-FR"/>
              </w:rPr>
            </w:pPr>
            <w:r w:rsidRPr="005A204D">
              <w:rPr>
                <w:rFonts w:cstheme="minorHAnsi"/>
                <w:b/>
                <w:lang w:val="fr-FR"/>
              </w:rPr>
              <w:t>Critères d</w:t>
            </w:r>
            <w:r w:rsidR="004311CC">
              <w:rPr>
                <w:rFonts w:cstheme="minorHAnsi"/>
                <w:b/>
                <w:lang w:val="fr-FR"/>
              </w:rPr>
              <w:t>’</w:t>
            </w:r>
            <w:r w:rsidRPr="005A204D">
              <w:rPr>
                <w:rFonts w:cstheme="minorHAnsi"/>
                <w:b/>
                <w:lang w:val="fr-FR"/>
              </w:rPr>
              <w:t>inclusion</w:t>
            </w:r>
          </w:p>
        </w:tc>
        <w:tc>
          <w:tcPr>
            <w:tcW w:w="0" w:type="auto"/>
          </w:tcPr>
          <w:p w14:paraId="1ED7368E" w14:textId="26D02C00" w:rsidR="00FE39A5" w:rsidRPr="005A204D" w:rsidRDefault="00506130" w:rsidP="008B2825">
            <w:pPr>
              <w:spacing w:line="360" w:lineRule="auto"/>
              <w:rPr>
                <w:rFonts w:cstheme="minorHAnsi"/>
                <w:lang w:val="fr-FR"/>
              </w:rPr>
            </w:pPr>
            <w:r w:rsidRPr="005A204D">
              <w:rPr>
                <w:rFonts w:cstheme="minorHAnsi"/>
                <w:lang w:val="fr-FR"/>
              </w:rPr>
              <w:t>Tous les patients pédiatriques consécutifs âgés de moins de 18 ans admis dans les hôpitaux participants pour une chirurgie élective et non élective</w:t>
            </w:r>
          </w:p>
        </w:tc>
      </w:tr>
      <w:tr w:rsidR="00DA5A80" w:rsidRPr="00341746" w14:paraId="451D461E" w14:textId="77777777" w:rsidTr="009B111A">
        <w:tc>
          <w:tcPr>
            <w:tcW w:w="0" w:type="auto"/>
          </w:tcPr>
          <w:p w14:paraId="3ED443C4" w14:textId="1DA710A6" w:rsidR="00DA5A80" w:rsidRPr="005A204D" w:rsidRDefault="00506130" w:rsidP="008B2825">
            <w:pPr>
              <w:spacing w:line="360" w:lineRule="auto"/>
              <w:rPr>
                <w:rFonts w:cstheme="minorHAnsi"/>
                <w:b/>
                <w:lang w:val="fr-FR"/>
              </w:rPr>
            </w:pPr>
            <w:r w:rsidRPr="005A204D">
              <w:rPr>
                <w:rFonts w:cstheme="minorHAnsi"/>
                <w:b/>
                <w:lang w:val="fr-FR"/>
              </w:rPr>
              <w:t>Critères d</w:t>
            </w:r>
            <w:r w:rsidR="004311CC">
              <w:rPr>
                <w:rFonts w:cstheme="minorHAnsi"/>
                <w:b/>
                <w:lang w:val="fr-FR"/>
              </w:rPr>
              <w:t>’</w:t>
            </w:r>
            <w:r w:rsidRPr="005A204D">
              <w:rPr>
                <w:rFonts w:cstheme="minorHAnsi"/>
                <w:b/>
                <w:lang w:val="fr-FR"/>
              </w:rPr>
              <w:t>exclusion</w:t>
            </w:r>
          </w:p>
        </w:tc>
        <w:tc>
          <w:tcPr>
            <w:tcW w:w="0" w:type="auto"/>
          </w:tcPr>
          <w:p w14:paraId="703890F0" w14:textId="3906F5F7" w:rsidR="00DA5A80" w:rsidRPr="005A204D" w:rsidRDefault="00506130" w:rsidP="008B2825">
            <w:pPr>
              <w:spacing w:line="360" w:lineRule="auto"/>
              <w:rPr>
                <w:rFonts w:cstheme="minorHAnsi"/>
                <w:lang w:val="fr-FR"/>
              </w:rPr>
            </w:pPr>
            <w:r w:rsidRPr="005A204D">
              <w:rPr>
                <w:rFonts w:cstheme="minorHAnsi"/>
                <w:lang w:val="fr-FR"/>
              </w:rPr>
              <w:t>Chirurgie obstétricale</w:t>
            </w:r>
          </w:p>
        </w:tc>
      </w:tr>
      <w:tr w:rsidR="00FE39A5" w:rsidRPr="0036313D" w14:paraId="5D23547D" w14:textId="77777777" w:rsidTr="009B111A">
        <w:tc>
          <w:tcPr>
            <w:tcW w:w="0" w:type="auto"/>
          </w:tcPr>
          <w:p w14:paraId="6707BAE5" w14:textId="7AC4F3B5" w:rsidR="00FE39A5" w:rsidRPr="005A204D" w:rsidRDefault="00506130" w:rsidP="008B2825">
            <w:pPr>
              <w:spacing w:line="360" w:lineRule="auto"/>
              <w:rPr>
                <w:rFonts w:cstheme="minorHAnsi"/>
                <w:b/>
                <w:lang w:val="fr-FR"/>
              </w:rPr>
            </w:pPr>
            <w:r w:rsidRPr="005A204D">
              <w:rPr>
                <w:rFonts w:cstheme="minorHAnsi"/>
                <w:b/>
                <w:lang w:val="fr-FR"/>
              </w:rPr>
              <w:t>Analyse statistique</w:t>
            </w:r>
          </w:p>
        </w:tc>
        <w:tc>
          <w:tcPr>
            <w:tcW w:w="0" w:type="auto"/>
          </w:tcPr>
          <w:p w14:paraId="2E99CB91" w14:textId="1C8FBE03" w:rsidR="00FE39A5" w:rsidRPr="005A204D" w:rsidRDefault="007772BB" w:rsidP="008B2825">
            <w:pPr>
              <w:spacing w:line="360" w:lineRule="auto"/>
              <w:rPr>
                <w:rFonts w:cstheme="minorHAnsi"/>
                <w:lang w:val="fr-FR"/>
              </w:rPr>
            </w:pPr>
            <w:r w:rsidRPr="007772BB">
              <w:rPr>
                <w:rFonts w:cstheme="minorHAnsi"/>
                <w:lang w:val="fr-FR"/>
              </w:rPr>
              <w:t>Le critère de jugement principal est les complications postopératoires à l'hôpital dans les 30 jours suivant la chirurgie</w:t>
            </w:r>
          </w:p>
        </w:tc>
      </w:tr>
      <w:tr w:rsidR="00FE39A5" w:rsidRPr="00341746" w14:paraId="71C90FD0" w14:textId="77777777" w:rsidTr="009B111A">
        <w:tc>
          <w:tcPr>
            <w:tcW w:w="0" w:type="auto"/>
          </w:tcPr>
          <w:p w14:paraId="2F6D1EF2" w14:textId="05905266" w:rsidR="00FE39A5" w:rsidRPr="005A204D" w:rsidRDefault="00506130" w:rsidP="008B2825">
            <w:pPr>
              <w:spacing w:line="360" w:lineRule="auto"/>
              <w:rPr>
                <w:rFonts w:cstheme="minorHAnsi"/>
                <w:b/>
                <w:lang w:val="fr-FR"/>
              </w:rPr>
            </w:pPr>
            <w:r w:rsidRPr="005A204D">
              <w:rPr>
                <w:rFonts w:cstheme="minorHAnsi"/>
                <w:b/>
                <w:lang w:val="fr-FR"/>
              </w:rPr>
              <w:t>Date prévue du début</w:t>
            </w:r>
          </w:p>
        </w:tc>
        <w:tc>
          <w:tcPr>
            <w:tcW w:w="0" w:type="auto"/>
          </w:tcPr>
          <w:p w14:paraId="0848F419" w14:textId="59950B20" w:rsidR="00FE39A5" w:rsidRPr="005A204D" w:rsidRDefault="009D577E" w:rsidP="008B2825">
            <w:pPr>
              <w:spacing w:line="360" w:lineRule="auto"/>
              <w:rPr>
                <w:rFonts w:cstheme="minorHAnsi"/>
                <w:lang w:val="fr-FR"/>
              </w:rPr>
            </w:pPr>
            <w:r w:rsidRPr="005A204D">
              <w:rPr>
                <w:rFonts w:cstheme="minorHAnsi"/>
                <w:lang w:val="fr-FR"/>
              </w:rPr>
              <w:t>Septemb</w:t>
            </w:r>
            <w:r w:rsidR="005A204D" w:rsidRPr="005A204D">
              <w:rPr>
                <w:rFonts w:cstheme="minorHAnsi"/>
                <w:lang w:val="fr-FR"/>
              </w:rPr>
              <w:t>re</w:t>
            </w:r>
            <w:r w:rsidRPr="005A204D">
              <w:rPr>
                <w:rFonts w:cstheme="minorHAnsi"/>
                <w:lang w:val="fr-FR"/>
              </w:rPr>
              <w:t xml:space="preserve"> </w:t>
            </w:r>
            <w:r w:rsidR="00FE39A5" w:rsidRPr="005A204D">
              <w:rPr>
                <w:rFonts w:cstheme="minorHAnsi"/>
                <w:lang w:val="fr-FR"/>
              </w:rPr>
              <w:t>202</w:t>
            </w:r>
            <w:r w:rsidR="00DA5A80" w:rsidRPr="005A204D">
              <w:rPr>
                <w:rFonts w:cstheme="minorHAnsi"/>
                <w:lang w:val="fr-FR"/>
              </w:rPr>
              <w:t>1</w:t>
            </w:r>
          </w:p>
        </w:tc>
      </w:tr>
      <w:tr w:rsidR="00FE39A5" w:rsidRPr="00341746" w14:paraId="4BC33225" w14:textId="77777777" w:rsidTr="009B111A">
        <w:tc>
          <w:tcPr>
            <w:tcW w:w="0" w:type="auto"/>
          </w:tcPr>
          <w:p w14:paraId="49708943" w14:textId="04335182" w:rsidR="00FE39A5" w:rsidRPr="005A204D" w:rsidRDefault="00506130" w:rsidP="008B2825">
            <w:pPr>
              <w:spacing w:line="360" w:lineRule="auto"/>
              <w:rPr>
                <w:rFonts w:cstheme="minorHAnsi"/>
                <w:b/>
                <w:lang w:val="fr-FR"/>
              </w:rPr>
            </w:pPr>
            <w:r w:rsidRPr="005A204D">
              <w:rPr>
                <w:rFonts w:cstheme="minorHAnsi"/>
                <w:b/>
                <w:lang w:val="fr-FR"/>
              </w:rPr>
              <w:t>Date prévue de la fin</w:t>
            </w:r>
          </w:p>
        </w:tc>
        <w:tc>
          <w:tcPr>
            <w:tcW w:w="0" w:type="auto"/>
          </w:tcPr>
          <w:p w14:paraId="7D4E9BFD" w14:textId="2FA4FDA1" w:rsidR="00FE39A5" w:rsidRPr="005A204D" w:rsidRDefault="000853C1" w:rsidP="008B2825">
            <w:pPr>
              <w:spacing w:line="360" w:lineRule="auto"/>
              <w:rPr>
                <w:rFonts w:cstheme="minorHAnsi"/>
                <w:lang w:val="fr-FR"/>
              </w:rPr>
            </w:pPr>
            <w:r w:rsidRPr="005A204D">
              <w:rPr>
                <w:rFonts w:cstheme="minorHAnsi"/>
                <w:lang w:val="fr-FR"/>
              </w:rPr>
              <w:t>Septemb</w:t>
            </w:r>
            <w:r w:rsidR="005A204D" w:rsidRPr="005A204D">
              <w:rPr>
                <w:rFonts w:cstheme="minorHAnsi"/>
                <w:lang w:val="fr-FR"/>
              </w:rPr>
              <w:t>re</w:t>
            </w:r>
            <w:r w:rsidR="009D577E" w:rsidRPr="005A204D">
              <w:rPr>
                <w:rFonts w:cstheme="minorHAnsi"/>
                <w:lang w:val="fr-FR"/>
              </w:rPr>
              <w:t xml:space="preserve"> 2022</w:t>
            </w:r>
          </w:p>
        </w:tc>
      </w:tr>
      <w:tr w:rsidR="00FE39A5" w:rsidRPr="0036313D" w14:paraId="6E56B217" w14:textId="77777777" w:rsidTr="009B111A">
        <w:tc>
          <w:tcPr>
            <w:tcW w:w="0" w:type="auto"/>
          </w:tcPr>
          <w:p w14:paraId="1A678B63" w14:textId="50853EED" w:rsidR="00FE39A5" w:rsidRPr="005A204D" w:rsidRDefault="00506130" w:rsidP="008B2825">
            <w:pPr>
              <w:spacing w:line="360" w:lineRule="auto"/>
              <w:rPr>
                <w:rFonts w:cstheme="minorHAnsi"/>
                <w:b/>
                <w:lang w:val="fr-FR"/>
              </w:rPr>
            </w:pPr>
            <w:r w:rsidRPr="005A204D">
              <w:rPr>
                <w:rFonts w:cstheme="minorHAnsi"/>
                <w:b/>
                <w:lang w:val="fr-FR"/>
              </w:rPr>
              <w:t>Durée des essais</w:t>
            </w:r>
            <w:r w:rsidR="00FE39A5" w:rsidRPr="005A204D">
              <w:rPr>
                <w:rFonts w:cstheme="minorHAnsi"/>
                <w:b/>
                <w:lang w:val="fr-FR"/>
              </w:rPr>
              <w:t xml:space="preserve"> </w:t>
            </w:r>
          </w:p>
        </w:tc>
        <w:tc>
          <w:tcPr>
            <w:tcW w:w="0" w:type="auto"/>
          </w:tcPr>
          <w:p w14:paraId="115B158E" w14:textId="1EF78D78" w:rsidR="00FE39A5" w:rsidRPr="005A204D" w:rsidRDefault="005A204D" w:rsidP="008B2825">
            <w:pPr>
              <w:spacing w:line="360" w:lineRule="auto"/>
              <w:rPr>
                <w:rFonts w:cstheme="minorHAnsi"/>
                <w:lang w:val="fr-FR"/>
              </w:rPr>
            </w:pPr>
            <w:r w:rsidRPr="005A204D">
              <w:rPr>
                <w:rFonts w:cstheme="minorHAnsi"/>
                <w:lang w:val="fr-FR"/>
              </w:rPr>
              <w:t>Jusqu'à la sortie de l'hôpital, censuré</w:t>
            </w:r>
            <w:r w:rsidR="004311CC">
              <w:rPr>
                <w:rFonts w:cstheme="minorHAnsi"/>
                <w:lang w:val="fr-FR"/>
              </w:rPr>
              <w:t>e</w:t>
            </w:r>
            <w:r w:rsidRPr="005A204D">
              <w:rPr>
                <w:rFonts w:cstheme="minorHAnsi"/>
                <w:lang w:val="fr-FR"/>
              </w:rPr>
              <w:t xml:space="preserve"> à 30 jours</w:t>
            </w:r>
          </w:p>
        </w:tc>
      </w:tr>
    </w:tbl>
    <w:p w14:paraId="605A41EA" w14:textId="66BD8080" w:rsidR="0051396C" w:rsidRPr="00506130" w:rsidRDefault="0051396C" w:rsidP="00A05491">
      <w:pPr>
        <w:spacing w:line="360" w:lineRule="auto"/>
        <w:rPr>
          <w:rFonts w:asciiTheme="minorHAnsi" w:eastAsiaTheme="minorEastAsia" w:hAnsiTheme="minorHAnsi" w:cstheme="minorHAnsi"/>
          <w:b/>
          <w:color w:val="365F91" w:themeColor="accent1" w:themeShade="BF"/>
          <w:lang w:val="fr-FR"/>
        </w:rPr>
      </w:pPr>
      <w:r w:rsidRPr="005A204D">
        <w:rPr>
          <w:rFonts w:asciiTheme="minorHAnsi" w:hAnsiTheme="minorHAnsi" w:cstheme="minorHAnsi"/>
          <w:lang w:val="fr-FR"/>
        </w:rPr>
        <w:br w:type="page"/>
      </w:r>
    </w:p>
    <w:p w14:paraId="41A31BFD" w14:textId="752FDDD5" w:rsidR="0051396C" w:rsidRPr="008B2825" w:rsidRDefault="0051396C" w:rsidP="00700F6D">
      <w:pPr>
        <w:pStyle w:val="Heading1"/>
        <w:numPr>
          <w:ilvl w:val="0"/>
          <w:numId w:val="26"/>
        </w:numPr>
        <w:spacing w:line="360" w:lineRule="auto"/>
        <w:rPr>
          <w:rFonts w:cstheme="minorHAnsi"/>
          <w:sz w:val="24"/>
          <w:szCs w:val="24"/>
        </w:rPr>
      </w:pPr>
      <w:bookmarkStart w:id="5" w:name="_Toc87618296"/>
      <w:r w:rsidRPr="008B2825">
        <w:rPr>
          <w:rFonts w:cstheme="minorHAnsi"/>
          <w:sz w:val="24"/>
          <w:szCs w:val="24"/>
        </w:rPr>
        <w:lastRenderedPageBreak/>
        <w:t>Introduction</w:t>
      </w:r>
      <w:bookmarkEnd w:id="5"/>
    </w:p>
    <w:p w14:paraId="485E3089" w14:textId="77777777" w:rsidR="005E5034" w:rsidRPr="00702D17" w:rsidRDefault="005E5034" w:rsidP="00700F6D">
      <w:pPr>
        <w:spacing w:line="360" w:lineRule="auto"/>
        <w:rPr>
          <w:rFonts w:asciiTheme="minorHAnsi" w:hAnsiTheme="minorHAnsi" w:cstheme="minorHAnsi"/>
          <w:lang w:val="fr-FR"/>
        </w:rPr>
      </w:pPr>
    </w:p>
    <w:p w14:paraId="526BB3B7" w14:textId="796FFA82" w:rsidR="00125777" w:rsidRPr="00000246" w:rsidRDefault="00E86254" w:rsidP="00702D17">
      <w:pPr>
        <w:pStyle w:val="BodyA"/>
        <w:spacing w:line="360" w:lineRule="auto"/>
        <w:rPr>
          <w:rFonts w:cstheme="minorHAnsi"/>
          <w:sz w:val="24"/>
          <w:szCs w:val="24"/>
          <w:lang w:val="fr-FR"/>
        </w:rPr>
      </w:pPr>
      <w:r w:rsidRPr="00E86254">
        <w:rPr>
          <w:rFonts w:cstheme="minorHAnsi"/>
          <w:sz w:val="24"/>
          <w:szCs w:val="24"/>
          <w:lang w:val="fr-FR"/>
        </w:rPr>
        <w:t xml:space="preserve">La chirurgie est une intervention de santé publique </w:t>
      </w:r>
      <w:r>
        <w:rPr>
          <w:rFonts w:cstheme="minorHAnsi"/>
          <w:sz w:val="24"/>
          <w:szCs w:val="24"/>
          <w:lang w:val="fr-FR"/>
        </w:rPr>
        <w:t>économiquement viable</w:t>
      </w:r>
      <w:r w:rsidRPr="00E86254">
        <w:rPr>
          <w:rFonts w:cstheme="minorHAnsi"/>
          <w:sz w:val="24"/>
          <w:szCs w:val="24"/>
          <w:lang w:val="fr-FR"/>
        </w:rPr>
        <w:t>. Il existe des disparités importantes dans l'accès et la sécurité des services chirurgicaux et d'anesthésie dans les pays à revenu faible et intermédiaire par rapport aux pays à revenu élevé.</w:t>
      </w:r>
      <w:r w:rsidR="00BA3141" w:rsidRPr="00702D17">
        <w:rPr>
          <w:rFonts w:cstheme="minorHAnsi"/>
          <w:sz w:val="24"/>
          <w:szCs w:val="24"/>
          <w:lang w:val="fr-FR"/>
        </w:rPr>
        <w:fldChar w:fldCharType="begin"/>
      </w:r>
      <w:r w:rsidR="009D577E" w:rsidRPr="00E86254">
        <w:rPr>
          <w:rFonts w:cstheme="minorHAnsi"/>
          <w:sz w:val="24"/>
          <w:szCs w:val="24"/>
          <w:lang w:val="fr-FR"/>
        </w:rPr>
        <w:instrText xml:space="preserve"> ADDIN EN.CITE &lt;EndNote&gt;&lt;Cite&gt;&lt;Author&gt;Bainbridge&lt;/Author&gt;&lt;Year&gt;2012&lt;/Year&gt;&lt;RecNum&gt;4367&lt;/RecNum&gt;&lt;DisplayText&gt;&lt;style face="superscript"&gt;1&lt;/style&gt;&lt;/DisplayText&gt;&lt;record&gt;&lt;rec-number&gt;4367&lt;/rec-number&gt;&lt;foreign-keys&gt;&lt;key app="EN" db-id="xpfftxdzg9a9wxevpt5vzvvaft2225fxa0dp" timestamp="1508241803" guid="35377585-67d3-4593-ae8e-838c991c3299"&gt;4367&lt;/key&gt;&lt;/foreign-keys&gt;&lt;ref-type name="Journal Article"&gt;17&lt;/ref-type&gt;&lt;contributors&gt;&lt;authors&gt;&lt;author&gt;Bainbridge, D.&lt;/author&gt;&lt;author&gt;Martin, J.&lt;/author&gt;&lt;author&gt;Arango, M.&lt;/author&gt;&lt;author&gt;Cheng, D.&lt;/author&gt;&lt;/authors&gt;&lt;/contributors&gt;&lt;auth-address&gt;Department of Anesthesia and Perioperative Medicine, University of Western Ontario, London, ON, Canada. daniel.bainbridge@lhsc.on.ca&lt;/auth-address&gt;&lt;titles&gt;&lt;title&gt;Perioperative and anaesthetic-related mortality in developed and developing countries: a systematic review and meta-analysis&lt;/title&gt;&lt;secondary-title&gt;Lancet&lt;/secondary-title&gt;&lt;alt-title&gt;Lancet (London, England)&lt;/alt-title&gt;&lt;/titles&gt;&lt;periodical&gt;&lt;full-title&gt;Lancet&lt;/full-title&gt;&lt;/periodical&gt;&lt;alt-periodical&gt;&lt;full-title&gt;Lancet (London, England)&lt;/full-title&gt;&lt;/alt-periodical&gt;&lt;pages&gt;1075-81&lt;/pages&gt;&lt;volume&gt;380&lt;/volume&gt;&lt;number&gt;9847&lt;/number&gt;&lt;edition&gt;2012/09/25&lt;/edition&gt;&lt;keywords&gt;&lt;keyword&gt;Anesthesia, General/*mortality&lt;/keyword&gt;&lt;keyword&gt;*Developed Countries&lt;/keyword&gt;&lt;keyword&gt;*Developing Countries&lt;/keyword&gt;&lt;keyword&gt;Heart Arrest/mortality&lt;/keyword&gt;&lt;keyword&gt;Hospital Mortality/trends&lt;/keyword&gt;&lt;keyword&gt;Humans&lt;/keyword&gt;&lt;keyword&gt;Risk Assessment/methods&lt;/keyword&gt;&lt;keyword&gt;Surgical Procedures, Operative/*mortality&lt;/keyword&gt;&lt;/keywords&gt;&lt;dates&gt;&lt;year&gt;2012&lt;/year&gt;&lt;pub-dates&gt;&lt;date&gt;Sep 22&lt;/date&gt;&lt;/pub-dates&gt;&lt;/dates&gt;&lt;isbn&gt;0140-6736&lt;/isbn&gt;&lt;accession-num&gt;22998717&lt;/accession-num&gt;&lt;urls&gt;&lt;/urls&gt;&lt;electronic-resource-num&gt;10.1016/s0140-6736(12)60990-8&lt;/electronic-resource-num&gt;&lt;remote-database-provider&gt;NLM&lt;/remote-database-provider&gt;&lt;language&gt;eng&lt;/language&gt;&lt;/record&gt;&lt;/Cite&gt;&lt;/EndNote&gt;</w:instrText>
      </w:r>
      <w:r w:rsidR="00BA3141" w:rsidRPr="00702D17">
        <w:rPr>
          <w:rFonts w:cstheme="minorHAnsi"/>
          <w:sz w:val="24"/>
          <w:szCs w:val="24"/>
          <w:lang w:val="fr-FR"/>
        </w:rPr>
        <w:fldChar w:fldCharType="separate"/>
      </w:r>
      <w:r w:rsidR="009D577E" w:rsidRPr="00202661">
        <w:rPr>
          <w:rFonts w:cstheme="minorHAnsi"/>
          <w:noProof/>
          <w:sz w:val="24"/>
          <w:szCs w:val="24"/>
          <w:vertAlign w:val="superscript"/>
          <w:lang w:val="fr-FR"/>
        </w:rPr>
        <w:t>1</w:t>
      </w:r>
      <w:r w:rsidR="00BA3141" w:rsidRPr="00702D17">
        <w:rPr>
          <w:rFonts w:cstheme="minorHAnsi"/>
          <w:sz w:val="24"/>
          <w:szCs w:val="24"/>
          <w:lang w:val="fr-FR"/>
        </w:rPr>
        <w:fldChar w:fldCharType="end"/>
      </w:r>
      <w:r w:rsidR="00A652B7" w:rsidRPr="00202661">
        <w:rPr>
          <w:rFonts w:cstheme="minorHAnsi"/>
          <w:sz w:val="24"/>
          <w:szCs w:val="24"/>
          <w:lang w:val="fr-FR"/>
        </w:rPr>
        <w:t xml:space="preserve"> </w:t>
      </w:r>
      <w:r w:rsidR="00202661" w:rsidRPr="00202661">
        <w:rPr>
          <w:rFonts w:cstheme="minorHAnsi"/>
          <w:sz w:val="24"/>
          <w:szCs w:val="24"/>
          <w:lang w:val="fr-FR"/>
        </w:rPr>
        <w:t>Il existe un</w:t>
      </w:r>
      <w:r w:rsidR="004311CC">
        <w:rPr>
          <w:rFonts w:cstheme="minorHAnsi"/>
          <w:sz w:val="24"/>
          <w:szCs w:val="24"/>
          <w:lang w:val="fr-FR"/>
        </w:rPr>
        <w:t>e</w:t>
      </w:r>
      <w:r w:rsidR="00202661" w:rsidRPr="00202661">
        <w:rPr>
          <w:rFonts w:cstheme="minorHAnsi"/>
          <w:sz w:val="24"/>
          <w:szCs w:val="24"/>
          <w:lang w:val="fr-FR"/>
        </w:rPr>
        <w:t xml:space="preserve"> lourd</w:t>
      </w:r>
      <w:r w:rsidR="004311CC">
        <w:rPr>
          <w:rFonts w:cstheme="minorHAnsi"/>
          <w:sz w:val="24"/>
          <w:szCs w:val="24"/>
          <w:lang w:val="fr-FR"/>
        </w:rPr>
        <w:t>e</w:t>
      </w:r>
      <w:r w:rsidR="00202661" w:rsidRPr="00202661">
        <w:rPr>
          <w:rFonts w:cstheme="minorHAnsi"/>
          <w:sz w:val="24"/>
          <w:szCs w:val="24"/>
          <w:lang w:val="fr-FR"/>
        </w:rPr>
        <w:t xml:space="preserve"> </w:t>
      </w:r>
      <w:r w:rsidR="004311CC">
        <w:rPr>
          <w:rFonts w:cstheme="minorHAnsi"/>
          <w:sz w:val="24"/>
          <w:szCs w:val="24"/>
          <w:lang w:val="fr-FR"/>
        </w:rPr>
        <w:t>charge</w:t>
      </w:r>
      <w:r w:rsidR="00202661" w:rsidRPr="00202661">
        <w:rPr>
          <w:rFonts w:cstheme="minorHAnsi"/>
          <w:sz w:val="24"/>
          <w:szCs w:val="24"/>
          <w:lang w:val="fr-FR"/>
        </w:rPr>
        <w:t xml:space="preserve"> de maladies chirurgicales dans la population chirurgicale pédiatrique avec un grand besoin non satisfait.</w:t>
      </w:r>
      <w:r w:rsidR="00007CB5" w:rsidRPr="00702D17">
        <w:rPr>
          <w:rFonts w:cstheme="minorHAnsi"/>
          <w:sz w:val="24"/>
          <w:szCs w:val="24"/>
          <w:lang w:val="fr-FR"/>
        </w:rPr>
        <w:fldChar w:fldCharType="begin">
          <w:fldData xml:space="preserve">PEVuZE5vdGU+PENpdGU+PEF1dGhvcj5CaWNrbGVyPC9BdXRob3I+PFllYXI+MjAwMjwvWWVhcj48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</w:fldData>
        </w:fldChar>
      </w:r>
      <w:r w:rsidR="009D577E" w:rsidRPr="00202661">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PEVuZE5vdGU+PENpdGU+PEF1dGhvcj5CaWNrbGVyPC9BdXRob3I+PFllYXI+MjAwMjwvWWVhcj48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</w:fldData>
        </w:fldChar>
      </w:r>
      <w:r w:rsidR="009D577E" w:rsidRPr="00202661">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007CB5" w:rsidRPr="00702D17">
        <w:rPr>
          <w:rFonts w:cstheme="minorHAnsi"/>
          <w:sz w:val="24"/>
          <w:szCs w:val="24"/>
          <w:lang w:val="fr-FR"/>
        </w:rPr>
      </w:r>
      <w:r w:rsidR="00007CB5" w:rsidRPr="00702D17">
        <w:rPr>
          <w:rFonts w:cstheme="minorHAnsi"/>
          <w:sz w:val="24"/>
          <w:szCs w:val="24"/>
          <w:lang w:val="fr-FR"/>
        </w:rPr>
        <w:fldChar w:fldCharType="separate"/>
      </w:r>
      <w:r w:rsidR="009D577E" w:rsidRPr="00202661">
        <w:rPr>
          <w:rFonts w:cstheme="minorHAnsi"/>
          <w:noProof/>
          <w:sz w:val="24"/>
          <w:szCs w:val="24"/>
          <w:vertAlign w:val="superscript"/>
          <w:lang w:val="fr-FR"/>
        </w:rPr>
        <w:t>2 3</w:t>
      </w:r>
      <w:r w:rsidR="00007CB5" w:rsidRPr="00702D17">
        <w:rPr>
          <w:rFonts w:cstheme="minorHAnsi"/>
          <w:sz w:val="24"/>
          <w:szCs w:val="24"/>
          <w:lang w:val="fr-FR"/>
        </w:rPr>
        <w:fldChar w:fldCharType="end"/>
      </w:r>
      <w:r w:rsidR="00582DBC" w:rsidRPr="00202661">
        <w:rPr>
          <w:rFonts w:cstheme="minorHAnsi"/>
          <w:sz w:val="24"/>
          <w:szCs w:val="24"/>
          <w:lang w:val="fr-FR"/>
        </w:rPr>
        <w:t xml:space="preserve"> </w:t>
      </w:r>
      <w:r w:rsidR="00202661" w:rsidRPr="00202661">
        <w:rPr>
          <w:rFonts w:cstheme="minorHAnsi" w:hint="eastAsia"/>
          <w:sz w:val="24"/>
          <w:szCs w:val="24"/>
          <w:lang w:val="fr-FR"/>
        </w:rPr>
        <w:t xml:space="preserve">En Afrique, les enfants représentent une proportion importante de la population, environ 50 % de la population ayant </w:t>
      </w:r>
      <w:r w:rsidR="00202661">
        <w:rPr>
          <w:rFonts w:cstheme="minorHAnsi" w:hint="eastAsia"/>
          <w:sz w:val="24"/>
          <w:szCs w:val="24"/>
          <w:lang w:val="fr-FR"/>
        </w:rPr>
        <w:t>m</w:t>
      </w:r>
      <w:r w:rsidR="00202661">
        <w:rPr>
          <w:rFonts w:cstheme="minorHAnsi"/>
          <w:sz w:val="24"/>
          <w:szCs w:val="24"/>
          <w:lang w:val="fr-FR"/>
        </w:rPr>
        <w:t>oins de</w:t>
      </w:r>
      <w:r w:rsidR="00202661" w:rsidRPr="00202661">
        <w:rPr>
          <w:rFonts w:cstheme="minorHAnsi" w:hint="eastAsia"/>
          <w:sz w:val="24"/>
          <w:szCs w:val="24"/>
          <w:lang w:val="fr-FR"/>
        </w:rPr>
        <w:t>19 ans.</w:t>
      </w:r>
      <w:r w:rsidR="008F3451" w:rsidRPr="00702D17">
        <w:rPr>
          <w:rFonts w:cstheme="minorHAnsi"/>
          <w:sz w:val="24"/>
          <w:szCs w:val="24"/>
          <w:lang w:val="fr-FR"/>
        </w:rPr>
        <w:fldChar w:fldCharType="begin"/>
      </w:r>
      <w:r w:rsidR="009D577E" w:rsidRPr="00202661">
        <w:rPr>
          <w:rFonts w:cstheme="minorHAnsi"/>
          <w:sz w:val="24"/>
          <w:szCs w:val="24"/>
          <w:lang w:val="fr-FR"/>
        </w:rPr>
        <w:instrText xml:space="preserve"> ADDIN EN.CITE &lt;EndNote&gt;&lt;Cite&gt;&lt;Year&gt;2014&lt;/Year&gt;&lt;RecNum&gt;484&lt;/RecNum&gt;&lt;DisplayText&gt;&lt;style face="superscript"&gt;4&lt;/style&gt;&lt;/DisplayText&gt;&lt;record&gt;&lt;rec-number&gt;484&lt;/rec-number&gt;&lt;foreign-keys&gt;&lt;key app="EN" db-id="x9zwx22fzxtaf2e0vrk5xrxnw5w95tresrwa" timestamp="1580643620"&gt;484&lt;/key&gt;&lt;/foreign-keys&gt;&lt;ref-type name="Report"&gt;27&lt;/ref-type&gt;&lt;contributors&gt;&lt;/contributors&gt;&lt;titles&gt;&lt;title&gt;2014 World Population Data Sheet&lt;/title&gt;&lt;/titles&gt;&lt;dates&gt;&lt;year&gt;2014&lt;/year&gt;&lt;pub-dates&gt;&lt;date&gt;August 2014&lt;/date&gt;&lt;/pub-dates&gt;&lt;/dates&gt;&lt;isbn&gt;0085-8315&lt;/isbn&gt;&lt;urls&gt;&lt;related-urls&gt;&lt;url&gt;https://www.prb.org&lt;/url&gt;&lt;/related-urls&gt;&lt;/urls&gt;&lt;/record&gt;&lt;/Cite&gt;&lt;/EndNote&gt;</w:instrText>
      </w:r>
      <w:r w:rsidR="008F3451" w:rsidRPr="00702D17">
        <w:rPr>
          <w:rFonts w:cstheme="minorHAnsi"/>
          <w:sz w:val="24"/>
          <w:szCs w:val="24"/>
          <w:lang w:val="fr-FR"/>
        </w:rPr>
        <w:fldChar w:fldCharType="separate"/>
      </w:r>
      <w:r w:rsidR="009D577E" w:rsidRPr="00000246">
        <w:rPr>
          <w:rFonts w:cstheme="minorHAnsi"/>
          <w:noProof/>
          <w:sz w:val="24"/>
          <w:szCs w:val="24"/>
          <w:vertAlign w:val="superscript"/>
          <w:lang w:val="fr-FR"/>
        </w:rPr>
        <w:t>4</w:t>
      </w:r>
      <w:r w:rsidR="008F3451" w:rsidRPr="00702D17">
        <w:rPr>
          <w:rFonts w:cstheme="minorHAnsi"/>
          <w:sz w:val="24"/>
          <w:szCs w:val="24"/>
          <w:lang w:val="fr-FR"/>
        </w:rPr>
        <w:fldChar w:fldCharType="end"/>
      </w:r>
    </w:p>
    <w:p w14:paraId="180767B2" w14:textId="2E225BE4" w:rsidR="005E5034" w:rsidRPr="00CB003D" w:rsidRDefault="00000246" w:rsidP="00702D17">
      <w:pPr>
        <w:pStyle w:val="BodyA"/>
        <w:spacing w:line="360" w:lineRule="auto"/>
        <w:rPr>
          <w:rFonts w:cstheme="minorHAnsi"/>
          <w:sz w:val="24"/>
          <w:szCs w:val="24"/>
          <w:lang w:val="fr-FR"/>
        </w:rPr>
      </w:pPr>
      <w:r w:rsidRPr="00000246">
        <w:rPr>
          <w:rFonts w:cstheme="minorHAnsi"/>
          <w:sz w:val="24"/>
          <w:szCs w:val="24"/>
          <w:lang w:val="fr-FR"/>
        </w:rPr>
        <w:t xml:space="preserve">Les complications postopératoires sont un déterminant important de la morbidité et de la mortalité chirurgicales. Des données limitées provenant d'Afrique suggèrent que les facteurs de risque, l'incidence et les résultats associés aux complications chirurgicales pédiatriques diffèrent de ceux des </w:t>
      </w:r>
      <w:r w:rsidR="002452C7">
        <w:rPr>
          <w:rFonts w:cstheme="minorHAnsi"/>
          <w:sz w:val="24"/>
          <w:szCs w:val="24"/>
          <w:lang w:val="fr-FR"/>
        </w:rPr>
        <w:t>pays à revenu élevé</w:t>
      </w:r>
      <w:r w:rsidRPr="00000246">
        <w:rPr>
          <w:rFonts w:cstheme="minorHAnsi"/>
          <w:sz w:val="24"/>
          <w:szCs w:val="24"/>
          <w:lang w:val="fr-FR"/>
        </w:rPr>
        <w:t xml:space="preserve">. Dans l'étude observationnelle prospective </w:t>
      </w:r>
      <w:r w:rsidRPr="002452C7">
        <w:rPr>
          <w:rFonts w:cstheme="minorHAnsi"/>
          <w:i/>
          <w:sz w:val="24"/>
          <w:szCs w:val="24"/>
          <w:lang w:val="fr-FR"/>
        </w:rPr>
        <w:t xml:space="preserve">South </w:t>
      </w:r>
      <w:proofErr w:type="spellStart"/>
      <w:r w:rsidRPr="002452C7">
        <w:rPr>
          <w:rFonts w:cstheme="minorHAnsi"/>
          <w:i/>
          <w:sz w:val="24"/>
          <w:szCs w:val="24"/>
          <w:lang w:val="fr-FR"/>
        </w:rPr>
        <w:t>African</w:t>
      </w:r>
      <w:proofErr w:type="spellEnd"/>
      <w:r w:rsidRPr="002452C7">
        <w:rPr>
          <w:rFonts w:cstheme="minorHAnsi"/>
          <w:i/>
          <w:sz w:val="24"/>
          <w:szCs w:val="24"/>
          <w:lang w:val="fr-FR"/>
        </w:rPr>
        <w:t xml:space="preserve"> </w:t>
      </w:r>
      <w:proofErr w:type="spellStart"/>
      <w:r w:rsidRPr="002452C7">
        <w:rPr>
          <w:rFonts w:cstheme="minorHAnsi"/>
          <w:i/>
          <w:sz w:val="24"/>
          <w:szCs w:val="24"/>
          <w:lang w:val="fr-FR"/>
        </w:rPr>
        <w:t>Pediatric</w:t>
      </w:r>
      <w:proofErr w:type="spellEnd"/>
      <w:r w:rsidRPr="002452C7">
        <w:rPr>
          <w:rFonts w:cstheme="minorHAnsi"/>
          <w:i/>
          <w:sz w:val="24"/>
          <w:szCs w:val="24"/>
          <w:lang w:val="fr-FR"/>
        </w:rPr>
        <w:t xml:space="preserve"> </w:t>
      </w:r>
      <w:proofErr w:type="spellStart"/>
      <w:r w:rsidRPr="002452C7">
        <w:rPr>
          <w:rFonts w:cstheme="minorHAnsi"/>
          <w:i/>
          <w:sz w:val="24"/>
          <w:szCs w:val="24"/>
          <w:lang w:val="fr-FR"/>
        </w:rPr>
        <w:t>Surgical</w:t>
      </w:r>
      <w:proofErr w:type="spellEnd"/>
      <w:r w:rsidRPr="002452C7">
        <w:rPr>
          <w:rFonts w:cstheme="minorHAnsi"/>
          <w:i/>
          <w:sz w:val="24"/>
          <w:szCs w:val="24"/>
          <w:lang w:val="fr-FR"/>
        </w:rPr>
        <w:t xml:space="preserve"> </w:t>
      </w:r>
      <w:proofErr w:type="spellStart"/>
      <w:r w:rsidRPr="002452C7">
        <w:rPr>
          <w:rFonts w:cstheme="minorHAnsi"/>
          <w:i/>
          <w:sz w:val="24"/>
          <w:szCs w:val="24"/>
          <w:lang w:val="fr-FR"/>
        </w:rPr>
        <w:t>Outcomes</w:t>
      </w:r>
      <w:proofErr w:type="spellEnd"/>
      <w:r w:rsidRPr="002452C7">
        <w:rPr>
          <w:rFonts w:cstheme="minorHAnsi"/>
          <w:i/>
          <w:sz w:val="24"/>
          <w:szCs w:val="24"/>
          <w:lang w:val="fr-FR"/>
        </w:rPr>
        <w:t xml:space="preserve"> </w:t>
      </w:r>
      <w:proofErr w:type="spellStart"/>
      <w:r w:rsidRPr="002452C7">
        <w:rPr>
          <w:rFonts w:cstheme="minorHAnsi"/>
          <w:i/>
          <w:sz w:val="24"/>
          <w:szCs w:val="24"/>
          <w:lang w:val="fr-FR"/>
        </w:rPr>
        <w:t>Study</w:t>
      </w:r>
      <w:proofErr w:type="spellEnd"/>
      <w:r w:rsidRPr="00000246">
        <w:rPr>
          <w:rFonts w:cstheme="minorHAnsi"/>
          <w:sz w:val="24"/>
          <w:szCs w:val="24"/>
          <w:lang w:val="fr-FR"/>
        </w:rPr>
        <w:t xml:space="preserve"> (SAPSOS), les patients de ce pays à revenu intermédiaire</w:t>
      </w:r>
      <w:r w:rsidR="003A51E6" w:rsidRPr="00702D17">
        <w:rPr>
          <w:rFonts w:cstheme="minorHAnsi"/>
          <w:sz w:val="24"/>
          <w:szCs w:val="24"/>
          <w:lang w:val="fr-FR"/>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sidRPr="00000246">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sidRPr="00000246">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3A51E6" w:rsidRPr="00702D17">
        <w:rPr>
          <w:rFonts w:cstheme="minorHAnsi"/>
          <w:sz w:val="24"/>
          <w:szCs w:val="24"/>
          <w:lang w:val="fr-FR"/>
        </w:rPr>
      </w:r>
      <w:r w:rsidR="003A51E6" w:rsidRPr="00702D17">
        <w:rPr>
          <w:rFonts w:cstheme="minorHAnsi"/>
          <w:sz w:val="24"/>
          <w:szCs w:val="24"/>
          <w:lang w:val="fr-FR"/>
        </w:rPr>
        <w:fldChar w:fldCharType="separate"/>
      </w:r>
      <w:r w:rsidR="009D577E" w:rsidRPr="00000246">
        <w:rPr>
          <w:rFonts w:cstheme="minorHAnsi"/>
          <w:noProof/>
          <w:sz w:val="24"/>
          <w:szCs w:val="24"/>
          <w:vertAlign w:val="superscript"/>
          <w:lang w:val="fr-FR"/>
        </w:rPr>
        <w:t>5</w:t>
      </w:r>
      <w:r w:rsidR="003A51E6" w:rsidRPr="00702D17">
        <w:rPr>
          <w:rFonts w:cstheme="minorHAnsi"/>
          <w:sz w:val="24"/>
          <w:szCs w:val="24"/>
          <w:lang w:val="fr-FR"/>
        </w:rPr>
        <w:fldChar w:fldCharType="end"/>
      </w:r>
      <w:r w:rsidR="00FE39A5" w:rsidRPr="00000246">
        <w:rPr>
          <w:rFonts w:cstheme="minorHAnsi"/>
          <w:sz w:val="24"/>
          <w:szCs w:val="24"/>
          <w:lang w:val="fr-FR"/>
        </w:rPr>
        <w:t xml:space="preserve"> </w:t>
      </w:r>
      <w:r w:rsidR="002452C7">
        <w:rPr>
          <w:rFonts w:cstheme="minorHAnsi"/>
          <w:sz w:val="24"/>
          <w:szCs w:val="24"/>
          <w:lang w:val="fr-FR"/>
        </w:rPr>
        <w:t>avaient deux fois plus de</w:t>
      </w:r>
      <w:r w:rsidR="002F2FE2" w:rsidRPr="00000246">
        <w:rPr>
          <w:rFonts w:cstheme="minorHAnsi"/>
          <w:sz w:val="24"/>
          <w:szCs w:val="24"/>
          <w:lang w:val="fr-FR"/>
        </w:rPr>
        <w:t xml:space="preserve"> complications</w:t>
      </w:r>
      <w:r w:rsidR="006404F7" w:rsidRPr="00702D17">
        <w:rPr>
          <w:rFonts w:cstheme="minorHAnsi"/>
          <w:sz w:val="24"/>
          <w:szCs w:val="24"/>
          <w:lang w:val="fr-FR"/>
        </w:rPr>
        <w:fldChar w:fldCharType="begin">
          <w:fldData xml:space="preserve">PEVuZE5vdGU+PENpdGU+PEF1dGhvcj5HbG9iYWxTdXJnPC9BdXRob3I+PFllYXI+MjAxNjwvWWVh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</w:fldData>
        </w:fldChar>
      </w:r>
      <w:r w:rsidR="009D577E" w:rsidRPr="00000246">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PEVuZE5vdGU+PENpdGU+PEF1dGhvcj5HbG9iYWxTdXJnPC9BdXRob3I+PFllYXI+MjAxNjwvWWVh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</w:fldData>
        </w:fldChar>
      </w:r>
      <w:r w:rsidR="009D577E" w:rsidRPr="00000246">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6404F7" w:rsidRPr="00702D17">
        <w:rPr>
          <w:rFonts w:cstheme="minorHAnsi"/>
          <w:sz w:val="24"/>
          <w:szCs w:val="24"/>
          <w:lang w:val="fr-FR"/>
        </w:rPr>
      </w:r>
      <w:r w:rsidR="006404F7" w:rsidRPr="00702D17">
        <w:rPr>
          <w:rFonts w:cstheme="minorHAnsi"/>
          <w:sz w:val="24"/>
          <w:szCs w:val="24"/>
          <w:lang w:val="fr-FR"/>
        </w:rPr>
        <w:fldChar w:fldCharType="separate"/>
      </w:r>
      <w:r w:rsidR="009D577E" w:rsidRPr="00000246">
        <w:rPr>
          <w:rFonts w:cstheme="minorHAnsi"/>
          <w:noProof/>
          <w:sz w:val="24"/>
          <w:szCs w:val="24"/>
          <w:vertAlign w:val="superscript"/>
          <w:lang w:val="fr-FR"/>
        </w:rPr>
        <w:t>6-8</w:t>
      </w:r>
      <w:r w:rsidR="006404F7" w:rsidRPr="00702D17">
        <w:rPr>
          <w:rFonts w:cstheme="minorHAnsi"/>
          <w:sz w:val="24"/>
          <w:szCs w:val="24"/>
          <w:lang w:val="fr-FR"/>
        </w:rPr>
        <w:fldChar w:fldCharType="end"/>
      </w:r>
      <w:r w:rsidR="002F2FE2" w:rsidRPr="00000246">
        <w:rPr>
          <w:rFonts w:cstheme="minorHAnsi"/>
          <w:sz w:val="24"/>
          <w:szCs w:val="24"/>
          <w:lang w:val="fr-FR"/>
        </w:rPr>
        <w:t xml:space="preserve">, </w:t>
      </w:r>
      <w:r w:rsidR="002452C7" w:rsidRPr="002452C7">
        <w:rPr>
          <w:rFonts w:cstheme="minorHAnsi"/>
          <w:sz w:val="24"/>
          <w:szCs w:val="24"/>
          <w:lang w:val="fr-FR"/>
        </w:rPr>
        <w:t xml:space="preserve">et les types de complications </w:t>
      </w:r>
      <w:r w:rsidR="002452C7">
        <w:rPr>
          <w:rFonts w:cstheme="minorHAnsi"/>
          <w:sz w:val="24"/>
          <w:szCs w:val="24"/>
          <w:lang w:val="fr-FR"/>
        </w:rPr>
        <w:t xml:space="preserve">étaient </w:t>
      </w:r>
      <w:r w:rsidR="002452C7" w:rsidRPr="002452C7">
        <w:rPr>
          <w:rFonts w:cstheme="minorHAnsi"/>
          <w:sz w:val="24"/>
          <w:szCs w:val="24"/>
          <w:lang w:val="fr-FR"/>
        </w:rPr>
        <w:t>différ</w:t>
      </w:r>
      <w:r w:rsidR="002452C7">
        <w:rPr>
          <w:rFonts w:cstheme="minorHAnsi"/>
          <w:sz w:val="24"/>
          <w:szCs w:val="24"/>
          <w:lang w:val="fr-FR"/>
        </w:rPr>
        <w:t>ents</w:t>
      </w:r>
      <w:r w:rsidR="002452C7" w:rsidRPr="002452C7">
        <w:rPr>
          <w:rFonts w:cstheme="minorHAnsi"/>
          <w:sz w:val="24"/>
          <w:szCs w:val="24"/>
          <w:lang w:val="fr-FR"/>
        </w:rPr>
        <w:t xml:space="preserve"> de</w:t>
      </w:r>
      <w:r w:rsidR="002452C7">
        <w:rPr>
          <w:rFonts w:cstheme="minorHAnsi"/>
          <w:sz w:val="24"/>
          <w:szCs w:val="24"/>
          <w:lang w:val="fr-FR"/>
        </w:rPr>
        <w:t xml:space="preserve"> ceux de</w:t>
      </w:r>
      <w:r w:rsidR="002452C7" w:rsidRPr="002452C7">
        <w:rPr>
          <w:rFonts w:cstheme="minorHAnsi"/>
          <w:sz w:val="24"/>
          <w:szCs w:val="24"/>
          <w:lang w:val="fr-FR"/>
        </w:rPr>
        <w:t>s</w:t>
      </w:r>
      <w:r w:rsidR="002452C7">
        <w:rPr>
          <w:rFonts w:cstheme="minorHAnsi"/>
          <w:sz w:val="24"/>
          <w:szCs w:val="24"/>
          <w:lang w:val="fr-FR"/>
        </w:rPr>
        <w:t xml:space="preserve"> pays à revenu élevé,</w:t>
      </w:r>
      <w:r w:rsidR="002452C7" w:rsidRPr="002452C7">
        <w:rPr>
          <w:rFonts w:cstheme="minorHAnsi"/>
          <w:sz w:val="24"/>
          <w:szCs w:val="24"/>
          <w:lang w:val="fr-FR"/>
        </w:rPr>
        <w:t xml:space="preserve"> avec une prédominance de complications infectieuses. De plus, les facteurs de risque de complications (état physique de l'A</w:t>
      </w:r>
      <w:r w:rsidR="002452C7">
        <w:rPr>
          <w:rFonts w:cstheme="minorHAnsi"/>
          <w:sz w:val="24"/>
          <w:szCs w:val="24"/>
          <w:lang w:val="fr-FR"/>
        </w:rPr>
        <w:t>SA</w:t>
      </w:r>
      <w:r w:rsidR="002452C7" w:rsidRPr="002452C7">
        <w:rPr>
          <w:rFonts w:cstheme="minorHAnsi"/>
          <w:sz w:val="24"/>
          <w:szCs w:val="24"/>
          <w:lang w:val="fr-FR"/>
        </w:rPr>
        <w:t>, urgence de la chirurgie, gravité de la chirurgie et indication infectieuse de la chirurgie) étaient différents de</w:t>
      </w:r>
      <w:r w:rsidR="002452C7">
        <w:rPr>
          <w:rFonts w:cstheme="minorHAnsi"/>
          <w:sz w:val="24"/>
          <w:szCs w:val="24"/>
          <w:lang w:val="fr-FR"/>
        </w:rPr>
        <w:t xml:space="preserve"> ceux de</w:t>
      </w:r>
      <w:r w:rsidR="002452C7" w:rsidRPr="002452C7">
        <w:rPr>
          <w:rFonts w:cstheme="minorHAnsi"/>
          <w:sz w:val="24"/>
          <w:szCs w:val="24"/>
          <w:lang w:val="fr-FR"/>
        </w:rPr>
        <w:t>s</w:t>
      </w:r>
      <w:r w:rsidR="002452C7">
        <w:rPr>
          <w:rFonts w:cstheme="minorHAnsi"/>
          <w:sz w:val="24"/>
          <w:szCs w:val="24"/>
          <w:lang w:val="fr-FR"/>
        </w:rPr>
        <w:t xml:space="preserve"> pays à revenu élevé</w:t>
      </w:r>
      <w:r w:rsidR="002452C7" w:rsidRPr="002452C7">
        <w:rPr>
          <w:rFonts w:cstheme="minorHAnsi"/>
          <w:sz w:val="24"/>
          <w:szCs w:val="24"/>
          <w:lang w:val="fr-FR"/>
        </w:rPr>
        <w:t>, où les facteurs de risque incluent l'âge gestationnel, l'état physique de l'AAS &gt; 3, des antécédents de maladie cardiovasculaire et interventions chirurgicales cardiovasculaires, neurologiques ou orthopédiques.</w:t>
      </w:r>
      <w:r w:rsidR="006462FA" w:rsidRPr="00702D17">
        <w:rPr>
          <w:rFonts w:cstheme="minorHAnsi"/>
          <w:sz w:val="24"/>
          <w:szCs w:val="24"/>
          <w:lang w:val="fr-FR"/>
        </w:rPr>
        <w:fldChar w:fldCharType="begin">
          <w:fldData xml:space="preserve">PEVuZE5vdGU+PENpdGU+PEF1dGhvcj5Xb29kPC9BdXRob3I+PFllYXI+MjAxMzwvWWVhcj48UmVj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</w:fldData>
        </w:fldChar>
      </w:r>
      <w:r w:rsidR="009D577E" w:rsidRPr="002452C7">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PEVuZE5vdGU+PENpdGU+PEF1dGhvcj5Xb29kPC9BdXRob3I+PFllYXI+MjAxMzwvWWVhcj48UmVj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</w:fldData>
        </w:fldChar>
      </w:r>
      <w:r w:rsidR="009D577E" w:rsidRPr="002452C7">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6462FA" w:rsidRPr="00702D17">
        <w:rPr>
          <w:rFonts w:cstheme="minorHAnsi"/>
          <w:sz w:val="24"/>
          <w:szCs w:val="24"/>
          <w:lang w:val="fr-FR"/>
        </w:rPr>
      </w:r>
      <w:r w:rsidR="006462FA" w:rsidRPr="00702D17">
        <w:rPr>
          <w:rFonts w:cstheme="minorHAnsi"/>
          <w:sz w:val="24"/>
          <w:szCs w:val="24"/>
          <w:lang w:val="fr-FR"/>
        </w:rPr>
        <w:fldChar w:fldCharType="separate"/>
      </w:r>
      <w:r w:rsidR="009D577E" w:rsidRPr="002452C7">
        <w:rPr>
          <w:rFonts w:cstheme="minorHAnsi"/>
          <w:noProof/>
          <w:sz w:val="24"/>
          <w:szCs w:val="24"/>
          <w:vertAlign w:val="superscript"/>
          <w:lang w:val="fr-FR"/>
        </w:rPr>
        <w:t>9</w:t>
      </w:r>
      <w:r w:rsidR="006462FA" w:rsidRPr="00702D17">
        <w:rPr>
          <w:rFonts w:cstheme="minorHAnsi"/>
          <w:sz w:val="24"/>
          <w:szCs w:val="24"/>
          <w:lang w:val="fr-FR"/>
        </w:rPr>
        <w:fldChar w:fldCharType="end"/>
      </w:r>
      <w:r w:rsidR="00FE39A5" w:rsidRPr="002452C7">
        <w:rPr>
          <w:rFonts w:cstheme="minorHAnsi"/>
          <w:sz w:val="24"/>
          <w:szCs w:val="24"/>
          <w:lang w:val="fr-FR"/>
        </w:rPr>
        <w:t xml:space="preserve"> </w:t>
      </w:r>
      <w:r w:rsidR="002452C7" w:rsidRPr="002452C7">
        <w:rPr>
          <w:rFonts w:cstheme="minorHAnsi"/>
          <w:sz w:val="24"/>
          <w:szCs w:val="24"/>
          <w:lang w:val="fr-FR"/>
        </w:rPr>
        <w:t xml:space="preserve">La mortalité postopératoire était dix fois plus élevée en Afrique du Sud que dans une étude prospective dans les </w:t>
      </w:r>
      <w:r w:rsidR="002452C7">
        <w:rPr>
          <w:rFonts w:cstheme="minorHAnsi"/>
          <w:sz w:val="24"/>
          <w:szCs w:val="24"/>
          <w:lang w:val="fr-FR"/>
        </w:rPr>
        <w:t>pays à revenu élevé</w:t>
      </w:r>
      <w:r w:rsidR="002452C7" w:rsidRPr="002452C7">
        <w:rPr>
          <w:rFonts w:cstheme="minorHAnsi"/>
          <w:sz w:val="24"/>
          <w:szCs w:val="24"/>
          <w:lang w:val="fr-FR"/>
        </w:rPr>
        <w:t>.</w:t>
      </w:r>
      <w:r w:rsidR="006462FA" w:rsidRPr="00702D17">
        <w:rPr>
          <w:rFonts w:cstheme="minorHAnsi"/>
          <w:sz w:val="24"/>
          <w:szCs w:val="24"/>
          <w:lang w:val="fr-FR"/>
        </w:rPr>
        <w:fldChar w:fldCharType="begin">
          <w:fldData xml:space="preserve">PEVuZE5vdGU+PENpdGU+PEF1dGhvcj5IYWJyZTwvQXV0aG9yPjxZZWFyPjIwMTc8L1llYXI+PFJl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</w:fldData>
        </w:fldChar>
      </w:r>
      <w:r w:rsidR="009D577E" w:rsidRPr="002452C7">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PEVuZE5vdGU+PENpdGU+PEF1dGhvcj5IYWJyZTwvQXV0aG9yPjxZZWFyPjIwMTc8L1llYXI+PFJl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</w:fldData>
        </w:fldChar>
      </w:r>
      <w:r w:rsidR="009D577E" w:rsidRPr="002452C7">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6462FA" w:rsidRPr="00702D17">
        <w:rPr>
          <w:rFonts w:cstheme="minorHAnsi"/>
          <w:sz w:val="24"/>
          <w:szCs w:val="24"/>
          <w:lang w:val="fr-FR"/>
        </w:rPr>
      </w:r>
      <w:r w:rsidR="006462FA" w:rsidRPr="00702D17">
        <w:rPr>
          <w:rFonts w:cstheme="minorHAnsi"/>
          <w:sz w:val="24"/>
          <w:szCs w:val="24"/>
          <w:lang w:val="fr-FR"/>
        </w:rPr>
        <w:fldChar w:fldCharType="separate"/>
      </w:r>
      <w:r w:rsidR="009D577E" w:rsidRPr="002452C7">
        <w:rPr>
          <w:rFonts w:cstheme="minorHAnsi"/>
          <w:noProof/>
          <w:sz w:val="24"/>
          <w:szCs w:val="24"/>
          <w:vertAlign w:val="superscript"/>
          <w:lang w:val="fr-FR"/>
        </w:rPr>
        <w:t>10</w:t>
      </w:r>
      <w:r w:rsidR="006462FA" w:rsidRPr="00702D17">
        <w:rPr>
          <w:rFonts w:cstheme="minorHAnsi"/>
          <w:sz w:val="24"/>
          <w:szCs w:val="24"/>
          <w:lang w:val="fr-FR"/>
        </w:rPr>
        <w:fldChar w:fldCharType="end"/>
      </w:r>
      <w:r w:rsidR="00F97907" w:rsidRPr="002452C7">
        <w:rPr>
          <w:rFonts w:cstheme="minorHAnsi"/>
          <w:sz w:val="24"/>
          <w:szCs w:val="24"/>
          <w:lang w:val="fr-FR"/>
        </w:rPr>
        <w:t xml:space="preserve"> </w:t>
      </w:r>
      <w:r w:rsidR="002452C7" w:rsidRPr="002452C7">
        <w:rPr>
          <w:rFonts w:cstheme="minorHAnsi"/>
          <w:sz w:val="24"/>
          <w:szCs w:val="24"/>
          <w:lang w:val="fr-FR"/>
        </w:rPr>
        <w:t xml:space="preserve">Une étude prospective de la mortalité </w:t>
      </w:r>
      <w:proofErr w:type="spellStart"/>
      <w:r w:rsidR="002452C7" w:rsidRPr="002452C7">
        <w:rPr>
          <w:rFonts w:cstheme="minorHAnsi"/>
          <w:sz w:val="24"/>
          <w:szCs w:val="24"/>
          <w:lang w:val="fr-FR"/>
        </w:rPr>
        <w:t>périopératoire</w:t>
      </w:r>
      <w:proofErr w:type="spellEnd"/>
      <w:r w:rsidR="002452C7" w:rsidRPr="002452C7">
        <w:rPr>
          <w:rFonts w:cstheme="minorHAnsi"/>
          <w:sz w:val="24"/>
          <w:szCs w:val="24"/>
          <w:lang w:val="fr-FR"/>
        </w:rPr>
        <w:t xml:space="preserve"> pédiatrique dans 24 hôpitaux kenyans a montré une mortalité postopératoire à 7 jours de 1,7%</w:t>
      </w:r>
      <w:r w:rsidR="00344C0C" w:rsidRPr="00702D17">
        <w:rPr>
          <w:rFonts w:cstheme="minorHAnsi"/>
          <w:sz w:val="24"/>
          <w:szCs w:val="24"/>
          <w:lang w:val="fr-FR"/>
        </w:rPr>
        <w:fldChar w:fldCharType="begin"/>
      </w:r>
      <w:r w:rsidR="009D577E" w:rsidRPr="002452C7">
        <w:rPr>
          <w:rFonts w:cstheme="minorHAnsi"/>
          <w:sz w:val="24"/>
          <w:szCs w:val="24"/>
          <w:lang w:val="fr-FR"/>
        </w:rPr>
        <w:instrText xml:space="preserve"> ADDIN EN.CITE &lt;EndNote&gt;&lt;Cite&gt;&lt;Author&gt;Newton&lt;/Author&gt;&lt;Year&gt;2019&lt;/Year&gt;&lt;RecNum&gt;27&lt;/RecNum&gt;&lt;DisplayText&gt;&lt;style face="superscript"&gt;11&lt;/style&gt;&lt;/DisplayText&gt;&lt;record&gt;&lt;rec-number&gt;27&lt;/rec-number&gt;&lt;foreign-keys&gt;&lt;key app="EN" db-id="x9zwx22fzxtaf2e0vrk5xrxnw5w95tresrwa" timestamp="1577020787"&gt;27&lt;/key&gt;&lt;/foreign-keys&gt;&lt;ref-type name="Journal Article"&gt;17&lt;/ref-type&gt;&lt;contributors&gt;&lt;authors&gt;&lt;author&gt;Newton, M. W.&lt;/author&gt;&lt;author&gt;Hurt, S. E.&lt;/author&gt;&lt;author&gt;McEvoy, M. D.&lt;/author&gt;&lt;author&gt;Shi, Y.&lt;/author&gt;&lt;author&gt;Shotwell, M. S.&lt;/author&gt;&lt;author&gt;Kamau, J.&lt;/author&gt;&lt;author&gt;Nabulindo, S.&lt;/author&gt;&lt;author&gt;Ngumi, Z. W. W.&lt;/author&gt;&lt;author&gt;Sandberg, W. S.&lt;/author&gt;&lt;author&gt;Sileshi, B.&lt;/author&gt;&lt;/authors&gt;&lt;/contributors&gt;&lt;auth-address&gt;From the Department of Anesthesiology (M.W.N., S.E.H., M.D.M., W.S.S., B.S.) the Department of Biostatistics (Y.S., M.S.S.), Vanderbilt University Medical Center, Nashville, Tennessee the Department of Anesthesiology, Africa Inland Church (AIC) Kijabe Hospital, Kijabe, Kenya (M.W.N., J.K.) the Department of Anesthesiology, University of Nairobi, Kenyatta National Hospital, Nairobi, Kenya (S.N., Z.W.W.N.).&lt;/auth-address&gt;&lt;titles&gt;&lt;title&gt;Pediatric Perioperative Mortality in Kenya: A Prospective Cohort Study from 24 Hospitals&lt;/title&gt;&lt;secondary-title&gt;Anesthesiology&lt;/secondary-title&gt;&lt;/titles&gt;&lt;periodical&gt;&lt;full-title&gt;Anesthesiology&lt;/full-title&gt;&lt;/periodical&gt;&lt;edition&gt;2019/12/07&lt;/edition&gt;&lt;dates&gt;&lt;year&gt;2019&lt;/year&gt;&lt;pub-dates&gt;&lt;date&gt;Dec 3&lt;/date&gt;&lt;/pub-dates&gt;&lt;/dates&gt;&lt;isbn&gt;152</w:instrText>
      </w:r>
      <w:r w:rsidR="009D577E" w:rsidRPr="00CB003D">
        <w:rPr>
          <w:rFonts w:cstheme="minorHAnsi"/>
          <w:sz w:val="24"/>
          <w:szCs w:val="24"/>
          <w:lang w:val="fr-FR"/>
        </w:rPr>
        <w:instrText>8-1175 (Electronic)&amp;#xD;0003-3022 (Linking)&lt;/isbn&gt;&lt;accession-num&gt;31809324&lt;/accession-num&gt;&lt;urls&gt;&lt;related-urls&gt;&lt;url&gt;https://www.ncbi.nlm.nih.gov/pubmed/31809324&lt;/url&gt;&lt;/related-urls&gt;&lt;/urls&gt;&lt;electronic-resource-num&gt;10.1097/ALN.0000000000003070&lt;/electroni</w:instrText>
      </w:r>
      <w:r w:rsidR="009D577E">
        <w:rPr>
          <w:rFonts w:cstheme="minorHAnsi"/>
          <w:sz w:val="24"/>
          <w:szCs w:val="24"/>
          <w:lang w:val="fr-FR"/>
        </w:rPr>
        <w:instrText>c-resource-num&gt;&lt;/record&gt;&lt;/Cite&gt;&lt;/EndNote&gt;</w:instrText>
      </w:r>
      <w:r w:rsidR="00344C0C" w:rsidRPr="00702D17">
        <w:rPr>
          <w:rFonts w:cstheme="minorHAnsi"/>
          <w:sz w:val="24"/>
          <w:szCs w:val="24"/>
          <w:lang w:val="fr-FR"/>
        </w:rPr>
        <w:fldChar w:fldCharType="separate"/>
      </w:r>
      <w:r w:rsidR="009D577E" w:rsidRPr="00CB003D">
        <w:rPr>
          <w:rFonts w:cstheme="minorHAnsi"/>
          <w:noProof/>
          <w:sz w:val="24"/>
          <w:szCs w:val="24"/>
          <w:vertAlign w:val="superscript"/>
          <w:lang w:val="fr-FR"/>
        </w:rPr>
        <w:t>11</w:t>
      </w:r>
      <w:r w:rsidR="00344C0C" w:rsidRPr="00702D17">
        <w:rPr>
          <w:rFonts w:cstheme="minorHAnsi"/>
          <w:sz w:val="24"/>
          <w:szCs w:val="24"/>
          <w:lang w:val="fr-FR"/>
        </w:rPr>
        <w:fldChar w:fldCharType="end"/>
      </w:r>
      <w:r w:rsidR="007E49F5" w:rsidRPr="00CB003D">
        <w:rPr>
          <w:rFonts w:cstheme="minorHAnsi"/>
          <w:sz w:val="24"/>
          <w:szCs w:val="24"/>
          <w:lang w:val="fr-FR"/>
        </w:rPr>
        <w:t xml:space="preserve">, </w:t>
      </w:r>
      <w:r w:rsidR="00CB003D" w:rsidRPr="00CB003D">
        <w:rPr>
          <w:rFonts w:cstheme="minorHAnsi"/>
          <w:sz w:val="24"/>
          <w:szCs w:val="24"/>
          <w:lang w:val="fr-FR"/>
        </w:rPr>
        <w:t xml:space="preserve">ce qui est 17 fois plus élevé que celui rapporté dans les </w:t>
      </w:r>
      <w:r w:rsidR="00CB003D">
        <w:rPr>
          <w:rFonts w:cstheme="minorHAnsi"/>
          <w:sz w:val="24"/>
          <w:szCs w:val="24"/>
          <w:lang w:val="fr-FR"/>
        </w:rPr>
        <w:t>pays à revenu élevé</w:t>
      </w:r>
      <w:r w:rsidR="00F97907" w:rsidRPr="00CB003D">
        <w:rPr>
          <w:rFonts w:cstheme="minorHAnsi"/>
          <w:sz w:val="24"/>
          <w:szCs w:val="24"/>
          <w:lang w:val="fr-FR"/>
        </w:rPr>
        <w:t>.</w:t>
      </w:r>
    </w:p>
    <w:p w14:paraId="74F1AD3F" w14:textId="53B065E5" w:rsidR="00C71C62" w:rsidRPr="00CB003D" w:rsidRDefault="00CB003D" w:rsidP="00702D17">
      <w:pPr>
        <w:pStyle w:val="BodyA"/>
        <w:spacing w:line="360" w:lineRule="auto"/>
        <w:rPr>
          <w:rFonts w:cstheme="minorHAnsi"/>
          <w:sz w:val="24"/>
          <w:szCs w:val="24"/>
          <w:lang w:val="fr-FR"/>
        </w:rPr>
      </w:pPr>
      <w:r w:rsidRPr="00CB003D">
        <w:rPr>
          <w:rFonts w:cstheme="minorHAnsi"/>
          <w:sz w:val="24"/>
          <w:szCs w:val="24"/>
          <w:lang w:val="fr-FR"/>
        </w:rPr>
        <w:t>L'</w:t>
      </w:r>
      <w:r>
        <w:rPr>
          <w:rFonts w:cstheme="minorHAnsi"/>
          <w:sz w:val="24"/>
          <w:szCs w:val="24"/>
          <w:lang w:val="fr-FR"/>
        </w:rPr>
        <w:t xml:space="preserve">étude </w:t>
      </w:r>
      <w:proofErr w:type="spellStart"/>
      <w:r w:rsidRPr="00CB003D">
        <w:rPr>
          <w:rFonts w:cstheme="minorHAnsi"/>
          <w:i/>
          <w:sz w:val="24"/>
          <w:szCs w:val="24"/>
          <w:lang w:val="fr-FR"/>
        </w:rPr>
        <w:t>African</w:t>
      </w:r>
      <w:proofErr w:type="spellEnd"/>
      <w:r w:rsidRPr="00CB003D">
        <w:rPr>
          <w:rFonts w:cstheme="minorHAnsi"/>
          <w:i/>
          <w:sz w:val="24"/>
          <w:szCs w:val="24"/>
          <w:lang w:val="fr-FR"/>
        </w:rPr>
        <w:t xml:space="preserve"> </w:t>
      </w:r>
      <w:proofErr w:type="spellStart"/>
      <w:r w:rsidRPr="00CB003D">
        <w:rPr>
          <w:rFonts w:cstheme="minorHAnsi"/>
          <w:i/>
          <w:sz w:val="24"/>
          <w:szCs w:val="24"/>
          <w:lang w:val="fr-FR"/>
        </w:rPr>
        <w:t>Surgical</w:t>
      </w:r>
      <w:proofErr w:type="spellEnd"/>
      <w:r w:rsidRPr="00CB003D">
        <w:rPr>
          <w:rFonts w:cstheme="minorHAnsi"/>
          <w:i/>
          <w:sz w:val="24"/>
          <w:szCs w:val="24"/>
          <w:lang w:val="fr-FR"/>
        </w:rPr>
        <w:t xml:space="preserve"> </w:t>
      </w:r>
      <w:proofErr w:type="spellStart"/>
      <w:r w:rsidRPr="00CB003D">
        <w:rPr>
          <w:rFonts w:cstheme="minorHAnsi"/>
          <w:i/>
          <w:sz w:val="24"/>
          <w:szCs w:val="24"/>
          <w:lang w:val="fr-FR"/>
        </w:rPr>
        <w:t>Outcomes</w:t>
      </w:r>
      <w:proofErr w:type="spellEnd"/>
      <w:r w:rsidRPr="00CB003D">
        <w:rPr>
          <w:rFonts w:cstheme="minorHAnsi"/>
          <w:sz w:val="24"/>
          <w:szCs w:val="24"/>
          <w:lang w:val="fr-FR"/>
        </w:rPr>
        <w:t xml:space="preserve"> (ASOS) a décrit les résultats chirurgicaux chez les patients adultes en Afrique.</w:t>
      </w:r>
      <w:r w:rsidR="00C71C62" w:rsidRPr="00702D17">
        <w:rPr>
          <w:rFonts w:cstheme="minorHAnsi"/>
          <w:sz w:val="24"/>
          <w:szCs w:val="24"/>
          <w:lang w:val="fr-FR"/>
        </w:rPr>
        <w:fldChar w:fldCharType="begin">
          <w:fldData xml:space="preserve">PEVuZE5vdGU+PENpdGU+PEF1dGhvcj5CaWNjYXJkPC9BdXRob3I+PFllYXI+MjAxODwvWWVhcj48
UmVjTnVtPjQ0NDk8L1JlY051bT48RGlzcGxheVRleHQ+PHN0eWxlIGZhY2U9InN1cGVyc2NyaXB0
Ij4xMjwvc3R5bGU+PC9EaXNwbGF5VGV4dD48cmVjb3JkPjxyZWMtbnVtYmVyPjQ0NDk8L3JlYy1u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9D577E" w:rsidRPr="00CB003D">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PEVuZE5vdGU+PENpdGU+PEF1dGhvcj5CaWNjYXJkPC9BdXRob3I+PFllYXI+MjAxODwvWWVhcj48
UmVjTnVtPjQ0NDk8L1JlY051bT48RGlzcGxheVRleHQ+PHN0eWxlIGZhY2U9InN1cGVyc2NyaXB0
Ij4xMjwvc3R5bGU+PC9EaXNwbGF5VGV4dD48cmVjb3JkPjxyZWMtbnVtYmVyPjQ0NDk8L3JlYy1u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9D577E" w:rsidRPr="00CB003D">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C71C62" w:rsidRPr="00702D17">
        <w:rPr>
          <w:rFonts w:cstheme="minorHAnsi"/>
          <w:sz w:val="24"/>
          <w:szCs w:val="24"/>
          <w:lang w:val="fr-FR"/>
        </w:rPr>
      </w:r>
      <w:r w:rsidR="00C71C62" w:rsidRPr="00702D17">
        <w:rPr>
          <w:rFonts w:cstheme="minorHAnsi"/>
          <w:sz w:val="24"/>
          <w:szCs w:val="24"/>
          <w:lang w:val="fr-FR"/>
        </w:rPr>
        <w:fldChar w:fldCharType="separate"/>
      </w:r>
      <w:r w:rsidR="009D577E" w:rsidRPr="00CB003D">
        <w:rPr>
          <w:rFonts w:cstheme="minorHAnsi"/>
          <w:noProof/>
          <w:sz w:val="24"/>
          <w:szCs w:val="24"/>
          <w:vertAlign w:val="superscript"/>
          <w:lang w:val="fr-FR"/>
        </w:rPr>
        <w:t>12</w:t>
      </w:r>
      <w:r w:rsidR="00C71C62" w:rsidRPr="00702D17">
        <w:rPr>
          <w:rFonts w:cstheme="minorHAnsi"/>
          <w:sz w:val="24"/>
          <w:szCs w:val="24"/>
          <w:lang w:val="fr-FR"/>
        </w:rPr>
        <w:fldChar w:fldCharType="end"/>
      </w:r>
      <w:r w:rsidR="00E635DE" w:rsidRPr="00CB003D">
        <w:rPr>
          <w:rFonts w:cstheme="minorHAnsi"/>
          <w:sz w:val="24"/>
          <w:szCs w:val="24"/>
          <w:lang w:val="fr-FR"/>
        </w:rPr>
        <w:t xml:space="preserve">  </w:t>
      </w:r>
      <w:r w:rsidRPr="00CB003D">
        <w:rPr>
          <w:rFonts w:cstheme="minorHAnsi"/>
          <w:sz w:val="24"/>
          <w:szCs w:val="24"/>
          <w:lang w:val="fr-FR"/>
        </w:rPr>
        <w:t xml:space="preserve">Les patients avaient un profil de risque plus faible et moins de complications par rapport à ceux des </w:t>
      </w:r>
      <w:r>
        <w:rPr>
          <w:rFonts w:cstheme="minorHAnsi"/>
          <w:sz w:val="24"/>
          <w:szCs w:val="24"/>
          <w:lang w:val="fr-FR"/>
        </w:rPr>
        <w:t>pays à revenu élevé</w:t>
      </w:r>
      <w:r w:rsidRPr="00CB003D">
        <w:rPr>
          <w:rFonts w:cstheme="minorHAnsi"/>
          <w:sz w:val="24"/>
          <w:szCs w:val="24"/>
          <w:lang w:val="fr-FR"/>
        </w:rPr>
        <w:t>. Cependant, la mortalité postopératoire était deux fois supérieure à la moyenne mondiale.</w:t>
      </w:r>
    </w:p>
    <w:p w14:paraId="75226BF5" w14:textId="5A4BC987" w:rsidR="001E42B6" w:rsidRPr="00CB003D" w:rsidRDefault="00CB003D" w:rsidP="009D019B">
      <w:pPr>
        <w:pStyle w:val="CommentText"/>
        <w:spacing w:line="360" w:lineRule="auto"/>
        <w:jc w:val="both"/>
        <w:rPr>
          <w:rFonts w:asciiTheme="minorHAnsi" w:hAnsiTheme="minorHAnsi" w:cstheme="minorHAnsi"/>
          <w:lang w:val="fr-FR"/>
        </w:rPr>
      </w:pPr>
      <w:r w:rsidRPr="00CB003D">
        <w:rPr>
          <w:rFonts w:asciiTheme="minorHAnsi" w:hAnsiTheme="minorHAnsi" w:cstheme="minorHAnsi"/>
          <w:lang w:val="fr-FR"/>
        </w:rPr>
        <w:t xml:space="preserve">Il est nécessaire de déterminer </w:t>
      </w:r>
      <w:r>
        <w:rPr>
          <w:rFonts w:asciiTheme="minorHAnsi" w:hAnsiTheme="minorHAnsi" w:cstheme="minorHAnsi"/>
          <w:lang w:val="fr-FR"/>
        </w:rPr>
        <w:t>la charge</w:t>
      </w:r>
      <w:r w:rsidRPr="00CB003D">
        <w:rPr>
          <w:rFonts w:asciiTheme="minorHAnsi" w:hAnsiTheme="minorHAnsi" w:cstheme="minorHAnsi"/>
          <w:lang w:val="fr-FR"/>
        </w:rPr>
        <w:t xml:space="preserve"> des complications chez les patients chirurgicaux pédiatriques en Afrique, ainsi que les facteurs de risque et le type de </w:t>
      </w:r>
      <w:r w:rsidRPr="00CB003D">
        <w:rPr>
          <w:rFonts w:asciiTheme="minorHAnsi" w:hAnsiTheme="minorHAnsi" w:cstheme="minorHAnsi"/>
          <w:lang w:val="fr-FR"/>
        </w:rPr>
        <w:lastRenderedPageBreak/>
        <w:t xml:space="preserve">complications rencontrées. Si nous faisons cela, nous serons en mesure de cibler les interventions appropriées pour améliorer les résultats chirurgicaux pour les enfants en Afrique. Nous avons la capacité de faire ce travail important, à travers le groupe </w:t>
      </w:r>
      <w:proofErr w:type="spellStart"/>
      <w:r w:rsidRPr="00CB003D">
        <w:rPr>
          <w:rFonts w:asciiTheme="minorHAnsi" w:hAnsiTheme="minorHAnsi" w:cstheme="minorHAnsi"/>
          <w:i/>
          <w:lang w:val="fr-FR"/>
        </w:rPr>
        <w:t>African</w:t>
      </w:r>
      <w:proofErr w:type="spellEnd"/>
      <w:r w:rsidRPr="00CB003D">
        <w:rPr>
          <w:rFonts w:asciiTheme="minorHAnsi" w:hAnsiTheme="minorHAnsi" w:cstheme="minorHAnsi"/>
          <w:i/>
          <w:lang w:val="fr-FR"/>
        </w:rPr>
        <w:t xml:space="preserve"> </w:t>
      </w:r>
      <w:proofErr w:type="spellStart"/>
      <w:r w:rsidRPr="00CB003D">
        <w:rPr>
          <w:rFonts w:asciiTheme="minorHAnsi" w:hAnsiTheme="minorHAnsi" w:cstheme="minorHAnsi"/>
          <w:i/>
          <w:lang w:val="fr-FR"/>
        </w:rPr>
        <w:t>Perioperative</w:t>
      </w:r>
      <w:proofErr w:type="spellEnd"/>
      <w:r w:rsidRPr="00CB003D">
        <w:rPr>
          <w:rFonts w:asciiTheme="minorHAnsi" w:hAnsiTheme="minorHAnsi" w:cstheme="minorHAnsi"/>
          <w:i/>
          <w:lang w:val="fr-FR"/>
        </w:rPr>
        <w:t xml:space="preserve"> </w:t>
      </w:r>
      <w:proofErr w:type="spellStart"/>
      <w:r w:rsidRPr="00CB003D">
        <w:rPr>
          <w:rFonts w:asciiTheme="minorHAnsi" w:hAnsiTheme="minorHAnsi" w:cstheme="minorHAnsi"/>
          <w:i/>
          <w:lang w:val="fr-FR"/>
        </w:rPr>
        <w:t>Research</w:t>
      </w:r>
      <w:proofErr w:type="spellEnd"/>
      <w:r w:rsidRPr="00CB003D">
        <w:rPr>
          <w:rFonts w:asciiTheme="minorHAnsi" w:hAnsiTheme="minorHAnsi" w:cstheme="minorHAnsi"/>
          <w:i/>
          <w:lang w:val="fr-FR"/>
        </w:rPr>
        <w:t xml:space="preserve"> Group</w:t>
      </w:r>
      <w:r w:rsidRPr="00CB003D">
        <w:rPr>
          <w:rFonts w:asciiTheme="minorHAnsi" w:hAnsiTheme="minorHAnsi" w:cstheme="minorHAnsi"/>
          <w:lang w:val="fr-FR"/>
        </w:rPr>
        <w:t xml:space="preserve"> (APORG)</w:t>
      </w:r>
      <w:r w:rsidR="00EA7197" w:rsidRPr="00CB003D">
        <w:rPr>
          <w:rFonts w:asciiTheme="minorHAnsi" w:hAnsiTheme="minorHAnsi" w:cstheme="minorHAnsi"/>
          <w:lang w:val="fr-FR"/>
        </w:rPr>
        <w:t>.</w:t>
      </w:r>
    </w:p>
    <w:p w14:paraId="0F065276" w14:textId="77777777" w:rsidR="001E42B6" w:rsidRPr="00CB003D" w:rsidRDefault="001E42B6" w:rsidP="009D019B">
      <w:pPr>
        <w:pStyle w:val="CommentText"/>
        <w:spacing w:line="360" w:lineRule="auto"/>
        <w:jc w:val="both"/>
        <w:rPr>
          <w:rFonts w:asciiTheme="minorHAnsi" w:hAnsiTheme="minorHAnsi" w:cstheme="minorHAnsi"/>
          <w:lang w:val="fr-FR"/>
        </w:rPr>
      </w:pPr>
    </w:p>
    <w:p w14:paraId="5DE786A5" w14:textId="1B1D3BA4" w:rsidR="00351824" w:rsidRPr="00702D17" w:rsidRDefault="00CB003D" w:rsidP="00702D17">
      <w:pPr>
        <w:pStyle w:val="Heading1"/>
        <w:numPr>
          <w:ilvl w:val="0"/>
          <w:numId w:val="26"/>
        </w:numPr>
        <w:spacing w:line="360" w:lineRule="auto"/>
        <w:rPr>
          <w:rFonts w:eastAsia="Helvetica" w:cstheme="minorHAnsi"/>
          <w:sz w:val="24"/>
          <w:szCs w:val="24"/>
        </w:rPr>
      </w:pPr>
      <w:bookmarkStart w:id="6" w:name="_Toc87618297"/>
      <w:r>
        <w:rPr>
          <w:rFonts w:eastAsia="Helvetica" w:cstheme="minorHAnsi"/>
          <w:sz w:val="24"/>
          <w:szCs w:val="24"/>
        </w:rPr>
        <w:t>Objectifs de l</w:t>
      </w:r>
      <w:r w:rsidR="004311CC">
        <w:rPr>
          <w:rFonts w:eastAsia="Helvetica" w:cstheme="minorHAnsi"/>
          <w:sz w:val="24"/>
          <w:szCs w:val="24"/>
        </w:rPr>
        <w:t>’</w:t>
      </w:r>
      <w:r>
        <w:rPr>
          <w:rFonts w:eastAsia="Helvetica" w:cstheme="minorHAnsi"/>
          <w:sz w:val="24"/>
          <w:szCs w:val="24"/>
        </w:rPr>
        <w:t>étude</w:t>
      </w:r>
      <w:bookmarkEnd w:id="6"/>
    </w:p>
    <w:p w14:paraId="0BBEDA7E" w14:textId="13267C6D" w:rsidR="006C65EE" w:rsidRPr="00702D17" w:rsidRDefault="006C65EE" w:rsidP="00702D17">
      <w:pPr>
        <w:spacing w:line="360" w:lineRule="auto"/>
        <w:rPr>
          <w:rFonts w:asciiTheme="minorHAnsi" w:hAnsiTheme="minorHAnsi" w:cstheme="minorHAnsi"/>
          <w:lang w:val="fr-FR"/>
        </w:rPr>
      </w:pPr>
    </w:p>
    <w:p w14:paraId="055277F2" w14:textId="54985F41" w:rsidR="00351F53" w:rsidRPr="00702D17" w:rsidRDefault="00414CAD" w:rsidP="00414CAD">
      <w:pPr>
        <w:pStyle w:val="Heading2"/>
        <w:spacing w:line="360" w:lineRule="auto"/>
        <w:ind w:firstLine="284"/>
        <w:rPr>
          <w:rFonts w:cstheme="minorHAnsi"/>
          <w:sz w:val="24"/>
          <w:szCs w:val="24"/>
        </w:rPr>
      </w:pPr>
      <w:bookmarkStart w:id="7" w:name="_Toc87618298"/>
      <w:r>
        <w:rPr>
          <w:rFonts w:cstheme="minorHAnsi"/>
          <w:sz w:val="24"/>
          <w:szCs w:val="24"/>
        </w:rPr>
        <w:t xml:space="preserve">4.1 </w:t>
      </w:r>
      <w:r w:rsidR="00CB003D">
        <w:rPr>
          <w:rFonts w:cstheme="minorHAnsi"/>
          <w:sz w:val="24"/>
          <w:szCs w:val="24"/>
        </w:rPr>
        <w:t>Objectif premier</w:t>
      </w:r>
      <w:bookmarkEnd w:id="7"/>
    </w:p>
    <w:p w14:paraId="7A5316E9" w14:textId="39E61589" w:rsidR="006C65EE" w:rsidRPr="00CB003D" w:rsidRDefault="00CB003D" w:rsidP="00414CAD">
      <w:pPr>
        <w:pStyle w:val="BodyA"/>
        <w:spacing w:line="360" w:lineRule="auto"/>
        <w:ind w:left="284"/>
        <w:rPr>
          <w:rFonts w:cstheme="minorHAnsi"/>
          <w:sz w:val="24"/>
          <w:szCs w:val="24"/>
          <w:lang w:val="fr-FR"/>
        </w:rPr>
      </w:pPr>
      <w:r w:rsidRPr="00CB003D">
        <w:rPr>
          <w:rFonts w:cstheme="minorHAnsi"/>
          <w:sz w:val="24"/>
          <w:szCs w:val="24"/>
          <w:lang w:val="fr-FR"/>
        </w:rPr>
        <w:t>Déterminer l'incidence des complications postopératoires à l'hôpital jusqu'à 30 jours après la chirurgie chez les patients chirurgicaux pédiatriques de moins de 18 ans en Afrique</w:t>
      </w:r>
      <w:r>
        <w:rPr>
          <w:rFonts w:cstheme="minorHAnsi"/>
          <w:sz w:val="24"/>
          <w:szCs w:val="24"/>
          <w:lang w:val="fr-FR"/>
        </w:rPr>
        <w:t>.</w:t>
      </w:r>
    </w:p>
    <w:p w14:paraId="1A70D89F" w14:textId="76330321" w:rsidR="006C65EE" w:rsidRPr="00CB003D" w:rsidRDefault="006C65EE" w:rsidP="00702D17">
      <w:pPr>
        <w:pStyle w:val="BodyA"/>
        <w:spacing w:line="360" w:lineRule="auto"/>
        <w:rPr>
          <w:rFonts w:cstheme="minorHAnsi"/>
          <w:sz w:val="24"/>
          <w:szCs w:val="24"/>
          <w:lang w:val="fr-FR"/>
        </w:rPr>
      </w:pPr>
    </w:p>
    <w:p w14:paraId="1E0C121C" w14:textId="3A27CD72" w:rsidR="006C65EE" w:rsidRPr="00CB003D" w:rsidRDefault="00414CAD" w:rsidP="00414CAD">
      <w:pPr>
        <w:pStyle w:val="Heading2"/>
        <w:spacing w:line="360" w:lineRule="auto"/>
        <w:ind w:firstLine="284"/>
        <w:rPr>
          <w:rFonts w:cstheme="minorHAnsi"/>
          <w:sz w:val="24"/>
          <w:szCs w:val="24"/>
        </w:rPr>
      </w:pPr>
      <w:bookmarkStart w:id="8" w:name="_Toc87618299"/>
      <w:r w:rsidRPr="00CB003D">
        <w:rPr>
          <w:rFonts w:cstheme="minorHAnsi"/>
          <w:sz w:val="24"/>
          <w:szCs w:val="24"/>
        </w:rPr>
        <w:t xml:space="preserve">4.2 </w:t>
      </w:r>
      <w:r w:rsidR="00CB003D" w:rsidRPr="00CB003D">
        <w:rPr>
          <w:rFonts w:cstheme="minorHAnsi"/>
          <w:sz w:val="24"/>
          <w:szCs w:val="24"/>
        </w:rPr>
        <w:t>Objectifs secondaires</w:t>
      </w:r>
      <w:bookmarkEnd w:id="8"/>
    </w:p>
    <w:p w14:paraId="569F9FD4" w14:textId="7AB13EA3" w:rsidR="001F6CE4" w:rsidRPr="00CB003D" w:rsidRDefault="00CB003D" w:rsidP="00414CAD">
      <w:pPr>
        <w:spacing w:line="360" w:lineRule="auto"/>
        <w:ind w:firstLine="284"/>
        <w:jc w:val="both"/>
        <w:rPr>
          <w:rFonts w:asciiTheme="minorHAnsi" w:eastAsiaTheme="minorEastAsia" w:hAnsiTheme="minorHAnsi" w:cstheme="minorHAnsi"/>
          <w:lang w:val="fr-FR"/>
        </w:rPr>
      </w:pPr>
      <w:r w:rsidRPr="00CB003D">
        <w:rPr>
          <w:rFonts w:asciiTheme="minorHAnsi" w:eastAsiaTheme="minorEastAsia" w:hAnsiTheme="minorHAnsi" w:cstheme="minorHAnsi"/>
          <w:lang w:val="fr-FR"/>
        </w:rPr>
        <w:t>Chez les patients chirurgicaux pédiatriques de moins de 18 ans e</w:t>
      </w:r>
      <w:r>
        <w:rPr>
          <w:rFonts w:asciiTheme="minorHAnsi" w:eastAsiaTheme="minorEastAsia" w:hAnsiTheme="minorHAnsi" w:cstheme="minorHAnsi"/>
          <w:lang w:val="fr-FR"/>
        </w:rPr>
        <w:t>n Afrique :</w:t>
      </w:r>
    </w:p>
    <w:p w14:paraId="3A762768" w14:textId="61E3CBD9" w:rsidR="00527900" w:rsidRPr="00CB003D" w:rsidRDefault="00CB003D" w:rsidP="00702D17">
      <w:pPr>
        <w:pStyle w:val="ListParagraph"/>
        <w:numPr>
          <w:ilvl w:val="0"/>
          <w:numId w:val="6"/>
        </w:numPr>
        <w:spacing w:line="360" w:lineRule="auto"/>
        <w:jc w:val="both"/>
        <w:rPr>
          <w:rFonts w:asciiTheme="minorHAnsi" w:eastAsiaTheme="minorEastAsia" w:hAnsiTheme="minorHAnsi" w:cstheme="minorHAnsi"/>
          <w:sz w:val="24"/>
          <w:szCs w:val="24"/>
          <w:lang w:val="fr-FR"/>
        </w:rPr>
      </w:pPr>
      <w:r w:rsidRPr="00CB003D">
        <w:rPr>
          <w:rFonts w:asciiTheme="minorHAnsi" w:eastAsiaTheme="minorEastAsia" w:hAnsiTheme="minorHAnsi" w:cstheme="minorHAnsi"/>
          <w:sz w:val="24"/>
          <w:szCs w:val="24"/>
          <w:lang w:val="fr-FR"/>
        </w:rPr>
        <w:t xml:space="preserve">Déterminer le taux de mortalité </w:t>
      </w:r>
      <w:proofErr w:type="spellStart"/>
      <w:r w:rsidR="00673392">
        <w:rPr>
          <w:rFonts w:asciiTheme="minorHAnsi" w:eastAsiaTheme="minorEastAsia" w:hAnsiTheme="minorHAnsi" w:cstheme="minorHAnsi"/>
          <w:sz w:val="24"/>
          <w:szCs w:val="24"/>
          <w:lang w:val="fr-FR"/>
        </w:rPr>
        <w:t>péri-</w:t>
      </w:r>
      <w:r w:rsidRPr="00CB003D">
        <w:rPr>
          <w:rFonts w:asciiTheme="minorHAnsi" w:eastAsiaTheme="minorEastAsia" w:hAnsiTheme="minorHAnsi" w:cstheme="minorHAnsi"/>
          <w:sz w:val="24"/>
          <w:szCs w:val="24"/>
          <w:lang w:val="fr-FR"/>
        </w:rPr>
        <w:t>opératoire</w:t>
      </w:r>
      <w:proofErr w:type="spellEnd"/>
      <w:r w:rsidRPr="00CB003D">
        <w:rPr>
          <w:rFonts w:asciiTheme="minorHAnsi" w:eastAsiaTheme="minorEastAsia" w:hAnsiTheme="minorHAnsi" w:cstheme="minorHAnsi"/>
          <w:sz w:val="24"/>
          <w:szCs w:val="24"/>
          <w:lang w:val="fr-FR"/>
        </w:rPr>
        <w:t xml:space="preserve"> à l'hôpital jusqu'à 30 jours après la chirurgie,</w:t>
      </w:r>
    </w:p>
    <w:p w14:paraId="1C364491" w14:textId="36D7FF42" w:rsidR="001F6CE4" w:rsidRPr="00CB003D" w:rsidRDefault="00CB003D" w:rsidP="00702D17">
      <w:pPr>
        <w:pStyle w:val="ListParagraph"/>
        <w:numPr>
          <w:ilvl w:val="0"/>
          <w:numId w:val="6"/>
        </w:numPr>
        <w:spacing w:line="360" w:lineRule="auto"/>
        <w:jc w:val="both"/>
        <w:rPr>
          <w:rFonts w:asciiTheme="minorHAnsi" w:eastAsiaTheme="minorEastAsia" w:hAnsiTheme="minorHAnsi" w:cstheme="minorHAnsi"/>
          <w:sz w:val="24"/>
          <w:szCs w:val="24"/>
          <w:lang w:val="fr-FR"/>
        </w:rPr>
      </w:pPr>
      <w:r w:rsidRPr="00CB003D">
        <w:rPr>
          <w:rFonts w:asciiTheme="minorHAnsi" w:eastAsiaTheme="minorEastAsia" w:hAnsiTheme="minorHAnsi" w:cstheme="minorHAnsi"/>
          <w:sz w:val="24"/>
          <w:szCs w:val="24"/>
          <w:lang w:val="fr-FR"/>
        </w:rPr>
        <w:t xml:space="preserve">Déterminer </w:t>
      </w:r>
      <w:r>
        <w:rPr>
          <w:rFonts w:asciiTheme="minorHAnsi" w:eastAsiaTheme="minorEastAsia" w:hAnsiTheme="minorHAnsi" w:cstheme="minorHAnsi"/>
          <w:sz w:val="24"/>
          <w:szCs w:val="24"/>
          <w:lang w:val="fr-FR"/>
        </w:rPr>
        <w:t>la prévalence</w:t>
      </w:r>
      <w:r w:rsidRPr="00CB003D">
        <w:rPr>
          <w:rFonts w:asciiTheme="minorHAnsi" w:eastAsiaTheme="minorEastAsia" w:hAnsiTheme="minorHAnsi" w:cstheme="minorHAnsi"/>
          <w:sz w:val="24"/>
          <w:szCs w:val="24"/>
          <w:lang w:val="fr-FR"/>
        </w:rPr>
        <w:t xml:space="preserve"> des incidents critiques graves peropératoires</w:t>
      </w:r>
      <w:r w:rsidR="0057553C" w:rsidRPr="00CB003D">
        <w:rPr>
          <w:rFonts w:asciiTheme="minorHAnsi" w:eastAsiaTheme="minorEastAsia" w:hAnsiTheme="minorHAnsi" w:cstheme="minorHAnsi"/>
          <w:sz w:val="24"/>
          <w:szCs w:val="24"/>
          <w:lang w:val="fr-FR"/>
        </w:rPr>
        <w:t>,</w:t>
      </w:r>
    </w:p>
    <w:p w14:paraId="10DED8B0" w14:textId="7931A4E1" w:rsidR="00686F9B" w:rsidRPr="00CB003D" w:rsidRDefault="00CB003D" w:rsidP="00702D17">
      <w:pPr>
        <w:pStyle w:val="ListParagraph"/>
        <w:numPr>
          <w:ilvl w:val="0"/>
          <w:numId w:val="6"/>
        </w:numPr>
        <w:spacing w:line="360" w:lineRule="auto"/>
        <w:jc w:val="both"/>
        <w:rPr>
          <w:rFonts w:asciiTheme="minorHAnsi" w:eastAsiaTheme="minorEastAsia" w:hAnsiTheme="minorHAnsi" w:cstheme="minorHAnsi"/>
          <w:sz w:val="24"/>
          <w:szCs w:val="24"/>
          <w:lang w:val="fr-FR"/>
        </w:rPr>
      </w:pPr>
      <w:r w:rsidRPr="00CB003D">
        <w:rPr>
          <w:rFonts w:asciiTheme="minorHAnsi" w:eastAsiaTheme="minorEastAsia" w:hAnsiTheme="minorHAnsi" w:cstheme="minorHAnsi"/>
          <w:sz w:val="24"/>
          <w:szCs w:val="24"/>
          <w:lang w:val="fr-FR"/>
        </w:rPr>
        <w:t xml:space="preserve">Déterminer </w:t>
      </w:r>
      <w:r w:rsidR="004311CC">
        <w:rPr>
          <w:rFonts w:asciiTheme="minorHAnsi" w:eastAsiaTheme="minorEastAsia" w:hAnsiTheme="minorHAnsi" w:cstheme="minorHAnsi"/>
          <w:sz w:val="24"/>
          <w:szCs w:val="24"/>
          <w:lang w:val="fr-FR"/>
        </w:rPr>
        <w:t>le rapport</w:t>
      </w:r>
      <w:r w:rsidRPr="00CB003D">
        <w:rPr>
          <w:rFonts w:asciiTheme="minorHAnsi" w:eastAsiaTheme="minorEastAsia" w:hAnsiTheme="minorHAnsi" w:cstheme="minorHAnsi"/>
          <w:sz w:val="24"/>
          <w:szCs w:val="24"/>
          <w:lang w:val="fr-FR"/>
        </w:rPr>
        <w:t xml:space="preserve"> entre les facteurs préopératoires, peropératoires et d'é</w:t>
      </w:r>
      <w:r>
        <w:rPr>
          <w:rFonts w:asciiTheme="minorHAnsi" w:eastAsiaTheme="minorEastAsia" w:hAnsiTheme="minorHAnsi" w:cstheme="minorHAnsi"/>
          <w:sz w:val="24"/>
          <w:szCs w:val="24"/>
          <w:lang w:val="fr-FR"/>
        </w:rPr>
        <w:t>quipe</w:t>
      </w:r>
      <w:r w:rsidRPr="00CB003D">
        <w:rPr>
          <w:rFonts w:asciiTheme="minorHAnsi" w:eastAsiaTheme="minorEastAsia" w:hAnsiTheme="minorHAnsi" w:cstheme="minorHAnsi"/>
          <w:sz w:val="24"/>
          <w:szCs w:val="24"/>
          <w:lang w:val="fr-FR"/>
        </w:rPr>
        <w:t>ment</w:t>
      </w:r>
      <w:r>
        <w:rPr>
          <w:rFonts w:asciiTheme="minorHAnsi" w:eastAsiaTheme="minorEastAsia" w:hAnsiTheme="minorHAnsi" w:cstheme="minorHAnsi"/>
          <w:sz w:val="24"/>
          <w:szCs w:val="24"/>
          <w:lang w:val="fr-FR"/>
        </w:rPr>
        <w:t xml:space="preserve">, et </w:t>
      </w:r>
      <w:r w:rsidRPr="00CB003D">
        <w:rPr>
          <w:rFonts w:asciiTheme="minorHAnsi" w:eastAsiaTheme="minorEastAsia" w:hAnsiTheme="minorHAnsi" w:cstheme="minorHAnsi"/>
          <w:sz w:val="24"/>
          <w:szCs w:val="24"/>
          <w:lang w:val="fr-FR"/>
        </w:rPr>
        <w:t>les complications postopératoires et le décès</w:t>
      </w:r>
      <w:r w:rsidR="00337594" w:rsidRPr="00CB003D">
        <w:rPr>
          <w:rFonts w:asciiTheme="minorHAnsi" w:eastAsiaTheme="minorEastAsia" w:hAnsiTheme="minorHAnsi" w:cstheme="minorHAnsi"/>
          <w:sz w:val="24"/>
          <w:szCs w:val="24"/>
          <w:lang w:val="fr-FR"/>
        </w:rPr>
        <w:t xml:space="preserve">. </w:t>
      </w:r>
    </w:p>
    <w:p w14:paraId="54900CA4" w14:textId="77777777" w:rsidR="001E42B6" w:rsidRPr="00CB003D" w:rsidRDefault="001E42B6" w:rsidP="001E42B6">
      <w:pPr>
        <w:pStyle w:val="ListParagraph"/>
        <w:spacing w:line="360" w:lineRule="auto"/>
        <w:jc w:val="both"/>
        <w:rPr>
          <w:rFonts w:asciiTheme="minorHAnsi" w:eastAsiaTheme="minorEastAsia" w:hAnsiTheme="minorHAnsi" w:cstheme="minorHAnsi"/>
          <w:sz w:val="24"/>
          <w:szCs w:val="24"/>
          <w:lang w:val="fr-FR"/>
        </w:rPr>
      </w:pPr>
    </w:p>
    <w:p w14:paraId="0A1E0A53" w14:textId="620EC5C0" w:rsidR="00686F9B" w:rsidRPr="00246262" w:rsidRDefault="00EB2CE3" w:rsidP="00702D17">
      <w:pPr>
        <w:pStyle w:val="Heading1"/>
        <w:numPr>
          <w:ilvl w:val="0"/>
          <w:numId w:val="26"/>
        </w:numPr>
        <w:spacing w:line="360" w:lineRule="auto"/>
        <w:rPr>
          <w:rFonts w:cstheme="minorHAnsi"/>
          <w:sz w:val="24"/>
          <w:szCs w:val="24"/>
        </w:rPr>
      </w:pPr>
      <w:bookmarkStart w:id="9" w:name="_Toc87618300"/>
      <w:r w:rsidRPr="00246262">
        <w:rPr>
          <w:rFonts w:cstheme="minorHAnsi"/>
          <w:sz w:val="24"/>
          <w:szCs w:val="24"/>
        </w:rPr>
        <w:t>M</w:t>
      </w:r>
      <w:r w:rsidR="00CB003D">
        <w:rPr>
          <w:rFonts w:cstheme="minorHAnsi"/>
          <w:sz w:val="24"/>
          <w:szCs w:val="24"/>
        </w:rPr>
        <w:t>é</w:t>
      </w:r>
      <w:r w:rsidRPr="00246262">
        <w:rPr>
          <w:rFonts w:cstheme="minorHAnsi"/>
          <w:sz w:val="24"/>
          <w:szCs w:val="24"/>
        </w:rPr>
        <w:t>thod</w:t>
      </w:r>
      <w:r w:rsidR="00CB003D">
        <w:rPr>
          <w:rFonts w:cstheme="minorHAnsi"/>
          <w:sz w:val="24"/>
          <w:szCs w:val="24"/>
        </w:rPr>
        <w:t>e</w:t>
      </w:r>
      <w:r w:rsidR="00211650" w:rsidRPr="00246262">
        <w:rPr>
          <w:rFonts w:cstheme="minorHAnsi"/>
          <w:sz w:val="24"/>
          <w:szCs w:val="24"/>
        </w:rPr>
        <w:t>s</w:t>
      </w:r>
      <w:bookmarkEnd w:id="9"/>
    </w:p>
    <w:p w14:paraId="5E2792EF" w14:textId="2AE2CD6E" w:rsidR="00EB2CE3" w:rsidRPr="00246262" w:rsidRDefault="00CB003D" w:rsidP="00702D17">
      <w:pPr>
        <w:pStyle w:val="Heading2"/>
        <w:numPr>
          <w:ilvl w:val="1"/>
          <w:numId w:val="26"/>
        </w:numPr>
        <w:spacing w:line="360" w:lineRule="auto"/>
        <w:rPr>
          <w:rFonts w:cstheme="minorHAnsi"/>
          <w:sz w:val="24"/>
          <w:szCs w:val="24"/>
        </w:rPr>
      </w:pPr>
      <w:bookmarkStart w:id="10" w:name="_Toc87618301"/>
      <w:r>
        <w:rPr>
          <w:rFonts w:cstheme="minorHAnsi"/>
          <w:sz w:val="24"/>
          <w:szCs w:val="24"/>
        </w:rPr>
        <w:t>Conception de l</w:t>
      </w:r>
      <w:r w:rsidR="004311CC">
        <w:rPr>
          <w:rFonts w:cstheme="minorHAnsi"/>
          <w:sz w:val="24"/>
          <w:szCs w:val="24"/>
        </w:rPr>
        <w:t>’</w:t>
      </w:r>
      <w:r>
        <w:rPr>
          <w:rFonts w:cstheme="minorHAnsi"/>
          <w:sz w:val="24"/>
          <w:szCs w:val="24"/>
        </w:rPr>
        <w:t>étude</w:t>
      </w:r>
      <w:bookmarkEnd w:id="10"/>
    </w:p>
    <w:p w14:paraId="35950307" w14:textId="5E1656A8" w:rsidR="00E934B1" w:rsidRPr="00E17154" w:rsidRDefault="00E17154" w:rsidP="00DE2AFB">
      <w:pPr>
        <w:pStyle w:val="BodyA"/>
        <w:spacing w:line="360" w:lineRule="auto"/>
        <w:ind w:left="720"/>
        <w:rPr>
          <w:rFonts w:eastAsia="Helvetica" w:cstheme="minorHAnsi"/>
          <w:sz w:val="24"/>
          <w:szCs w:val="24"/>
          <w:lang w:val="fr-FR"/>
        </w:rPr>
      </w:pPr>
      <w:r w:rsidRPr="00E17154">
        <w:rPr>
          <w:rFonts w:cstheme="minorHAnsi"/>
          <w:sz w:val="24"/>
          <w:szCs w:val="24"/>
          <w:lang w:val="fr-FR"/>
        </w:rPr>
        <w:t xml:space="preserve">Étude de cohorte prospective multicentrique africaine internationale de quatorze jours portant sur des patients pédiatriques </w:t>
      </w:r>
      <w:r>
        <w:rPr>
          <w:rFonts w:cstheme="minorHAnsi"/>
          <w:sz w:val="24"/>
          <w:szCs w:val="24"/>
          <w:lang w:val="fr-FR"/>
        </w:rPr>
        <w:t xml:space="preserve">de moins de </w:t>
      </w:r>
      <w:r w:rsidRPr="00E17154">
        <w:rPr>
          <w:rFonts w:cstheme="minorHAnsi"/>
          <w:sz w:val="24"/>
          <w:szCs w:val="24"/>
          <w:lang w:val="fr-FR"/>
        </w:rPr>
        <w:t xml:space="preserve">18 ans subissant une intervention chirurgicale. Cette étude </w:t>
      </w:r>
      <w:r w:rsidR="00673392">
        <w:rPr>
          <w:rFonts w:cstheme="minorHAnsi"/>
          <w:sz w:val="24"/>
          <w:szCs w:val="24"/>
          <w:lang w:val="fr-FR"/>
        </w:rPr>
        <w:t>a été</w:t>
      </w:r>
      <w:r w:rsidRPr="00E17154">
        <w:rPr>
          <w:rFonts w:cstheme="minorHAnsi"/>
          <w:sz w:val="24"/>
          <w:szCs w:val="24"/>
          <w:lang w:val="fr-FR"/>
        </w:rPr>
        <w:t xml:space="preserve"> enregistrée sur ClinicalTrials.gov</w:t>
      </w:r>
      <w:r w:rsidR="00E934B1" w:rsidRPr="00E17154">
        <w:rPr>
          <w:rFonts w:cstheme="minorHAnsi"/>
          <w:sz w:val="24"/>
          <w:szCs w:val="24"/>
          <w:lang w:val="fr-FR"/>
        </w:rPr>
        <w:t>.</w:t>
      </w:r>
      <w:r w:rsidR="00673392">
        <w:rPr>
          <w:rFonts w:cstheme="minorHAnsi"/>
          <w:sz w:val="24"/>
          <w:szCs w:val="24"/>
          <w:lang w:val="fr-FR"/>
        </w:rPr>
        <w:t xml:space="preserve"> (NCT05061407)</w:t>
      </w:r>
    </w:p>
    <w:p w14:paraId="30A1F238" w14:textId="40A65DE3" w:rsidR="00E934B1" w:rsidRPr="00246262" w:rsidRDefault="00DE2AFB" w:rsidP="00702D17">
      <w:pPr>
        <w:pStyle w:val="Heading2"/>
        <w:numPr>
          <w:ilvl w:val="1"/>
          <w:numId w:val="26"/>
        </w:numPr>
        <w:spacing w:line="360" w:lineRule="auto"/>
        <w:rPr>
          <w:rStyle w:val="None"/>
          <w:rFonts w:cstheme="minorHAnsi"/>
          <w:sz w:val="24"/>
          <w:szCs w:val="24"/>
        </w:rPr>
      </w:pPr>
      <w:bookmarkStart w:id="11" w:name="_Toc453826466"/>
      <w:bookmarkStart w:id="12" w:name="_Toc5"/>
      <w:r>
        <w:rPr>
          <w:rStyle w:val="None"/>
          <w:rFonts w:cstheme="minorHAnsi"/>
          <w:sz w:val="24"/>
          <w:szCs w:val="24"/>
        </w:rPr>
        <w:t xml:space="preserve"> </w:t>
      </w:r>
      <w:bookmarkStart w:id="13" w:name="_Toc87618302"/>
      <w:bookmarkEnd w:id="11"/>
      <w:r w:rsidR="00E17154">
        <w:rPr>
          <w:rStyle w:val="None"/>
          <w:rFonts w:cstheme="minorHAnsi"/>
          <w:sz w:val="24"/>
          <w:szCs w:val="24"/>
        </w:rPr>
        <w:t>Critères d</w:t>
      </w:r>
      <w:r w:rsidR="004311CC">
        <w:rPr>
          <w:rStyle w:val="None"/>
          <w:rFonts w:cstheme="minorHAnsi"/>
          <w:sz w:val="24"/>
          <w:szCs w:val="24"/>
        </w:rPr>
        <w:t>’</w:t>
      </w:r>
      <w:r w:rsidR="00E17154">
        <w:rPr>
          <w:rStyle w:val="None"/>
          <w:rFonts w:cstheme="minorHAnsi"/>
          <w:sz w:val="24"/>
          <w:szCs w:val="24"/>
        </w:rPr>
        <w:t>inclusion</w:t>
      </w:r>
      <w:bookmarkEnd w:id="13"/>
      <w:r w:rsidR="00E934B1" w:rsidRPr="00246262">
        <w:rPr>
          <w:rStyle w:val="None"/>
          <w:rFonts w:cstheme="minorHAnsi"/>
          <w:sz w:val="24"/>
          <w:szCs w:val="24"/>
        </w:rPr>
        <w:tab/>
      </w:r>
      <w:bookmarkEnd w:id="12"/>
    </w:p>
    <w:p w14:paraId="60F78FC2" w14:textId="18DEEA7E" w:rsidR="008623C4" w:rsidRPr="00E17154" w:rsidRDefault="00E17154" w:rsidP="00702D17">
      <w:pPr>
        <w:pStyle w:val="BodyA"/>
        <w:spacing w:line="360" w:lineRule="auto"/>
        <w:ind w:left="720"/>
        <w:rPr>
          <w:rFonts w:cstheme="minorHAnsi"/>
          <w:sz w:val="24"/>
          <w:szCs w:val="24"/>
          <w:lang w:val="fr-FR"/>
        </w:rPr>
      </w:pPr>
      <w:r w:rsidRPr="00E17154">
        <w:rPr>
          <w:rFonts w:cstheme="minorHAnsi"/>
          <w:sz w:val="24"/>
          <w:szCs w:val="24"/>
          <w:lang w:val="fr-FR"/>
        </w:rPr>
        <w:t xml:space="preserve">Tous les patients consécutifs </w:t>
      </w:r>
      <w:r>
        <w:rPr>
          <w:rFonts w:cstheme="minorHAnsi"/>
          <w:sz w:val="24"/>
          <w:szCs w:val="24"/>
          <w:lang w:val="fr-FR"/>
        </w:rPr>
        <w:t>de moins de</w:t>
      </w:r>
      <w:r w:rsidRPr="00E17154">
        <w:rPr>
          <w:rFonts w:cstheme="minorHAnsi"/>
          <w:sz w:val="24"/>
          <w:szCs w:val="24"/>
          <w:lang w:val="fr-FR"/>
        </w:rPr>
        <w:t>18 ans, admis au cours de la période d'étude dans les hôpitaux participants</w:t>
      </w:r>
      <w:r>
        <w:rPr>
          <w:rFonts w:cstheme="minorHAnsi"/>
          <w:sz w:val="24"/>
          <w:szCs w:val="24"/>
          <w:lang w:val="fr-FR"/>
        </w:rPr>
        <w:t>,</w:t>
      </w:r>
      <w:r w:rsidRPr="00E17154">
        <w:rPr>
          <w:rFonts w:cstheme="minorHAnsi"/>
          <w:sz w:val="24"/>
          <w:szCs w:val="24"/>
          <w:lang w:val="fr-FR"/>
        </w:rPr>
        <w:t xml:space="preserve"> qui subissent une chirurgie élective et </w:t>
      </w:r>
      <w:r w:rsidRPr="00E17154">
        <w:rPr>
          <w:rFonts w:cstheme="minorHAnsi"/>
          <w:sz w:val="24"/>
          <w:szCs w:val="24"/>
          <w:lang w:val="fr-FR"/>
        </w:rPr>
        <w:lastRenderedPageBreak/>
        <w:t>non élective. Cela inclura la chirurgie d'un jour</w:t>
      </w:r>
      <w:r w:rsidR="00673392">
        <w:rPr>
          <w:rFonts w:cstheme="minorHAnsi"/>
          <w:sz w:val="24"/>
          <w:szCs w:val="24"/>
          <w:lang w:val="fr-FR"/>
        </w:rPr>
        <w:t xml:space="preserve"> et</w:t>
      </w:r>
      <w:r w:rsidRPr="00E17154">
        <w:rPr>
          <w:rFonts w:cstheme="minorHAnsi"/>
          <w:sz w:val="24"/>
          <w:szCs w:val="24"/>
          <w:lang w:val="fr-FR"/>
        </w:rPr>
        <w:t xml:space="preserve"> les procédures opératoires en dehors des salles d'opération </w:t>
      </w:r>
      <w:r w:rsidR="00673392" w:rsidRPr="00673392">
        <w:rPr>
          <w:rFonts w:cstheme="minorHAnsi"/>
          <w:sz w:val="24"/>
          <w:szCs w:val="24"/>
          <w:lang w:val="fr-FR"/>
        </w:rPr>
        <w:t>nécessitant une anesthésie locale ou générale</w:t>
      </w:r>
      <w:r w:rsidRPr="00E17154">
        <w:rPr>
          <w:rFonts w:cstheme="minorHAnsi"/>
          <w:sz w:val="24"/>
          <w:szCs w:val="24"/>
          <w:lang w:val="fr-FR"/>
        </w:rPr>
        <w:t xml:space="preserve">. Le recrutement durera quatorze jours, à compter de la date choisie par chaque hôpital participant au cours de la période de cohorte d'étude du </w:t>
      </w:r>
      <w:r>
        <w:rPr>
          <w:rFonts w:cstheme="minorHAnsi"/>
          <w:sz w:val="24"/>
          <w:szCs w:val="24"/>
          <w:lang w:val="fr-FR"/>
        </w:rPr>
        <w:t>1</w:t>
      </w:r>
      <w:r w:rsidRPr="00E17154">
        <w:rPr>
          <w:rFonts w:cstheme="minorHAnsi"/>
          <w:sz w:val="24"/>
          <w:szCs w:val="24"/>
          <w:vertAlign w:val="superscript"/>
          <w:lang w:val="fr-FR"/>
        </w:rPr>
        <w:t>er</w:t>
      </w:r>
      <w:r>
        <w:rPr>
          <w:rFonts w:cstheme="minorHAnsi"/>
          <w:sz w:val="24"/>
          <w:szCs w:val="24"/>
          <w:lang w:val="fr-FR"/>
        </w:rPr>
        <w:t xml:space="preserve"> septembre 2021 jusqu</w:t>
      </w:r>
      <w:r w:rsidR="004311CC">
        <w:rPr>
          <w:rFonts w:cstheme="minorHAnsi"/>
          <w:sz w:val="24"/>
          <w:szCs w:val="24"/>
          <w:lang w:val="fr-FR"/>
        </w:rPr>
        <w:t>’</w:t>
      </w:r>
      <w:r w:rsidRPr="00E17154">
        <w:rPr>
          <w:rFonts w:cstheme="minorHAnsi"/>
          <w:sz w:val="24"/>
          <w:szCs w:val="24"/>
          <w:lang w:val="fr-FR"/>
        </w:rPr>
        <w:t>au 30</w:t>
      </w:r>
      <w:r>
        <w:rPr>
          <w:rFonts w:cstheme="minorHAnsi"/>
          <w:sz w:val="24"/>
          <w:szCs w:val="24"/>
          <w:lang w:val="fr-FR"/>
        </w:rPr>
        <w:t xml:space="preserve"> septembre </w:t>
      </w:r>
      <w:r w:rsidRPr="00E17154">
        <w:rPr>
          <w:rFonts w:cstheme="minorHAnsi"/>
          <w:sz w:val="24"/>
          <w:szCs w:val="24"/>
          <w:lang w:val="fr-FR"/>
        </w:rPr>
        <w:t>2022. Le recrutement débutera à 07h00 le premier jour et se terminera à 06h59 le quatorzième jour.</w:t>
      </w:r>
    </w:p>
    <w:p w14:paraId="7CD3330C" w14:textId="3F891C5D" w:rsidR="00AD65ED" w:rsidRPr="00246262" w:rsidRDefault="00DE2AFB" w:rsidP="00702D17">
      <w:pPr>
        <w:pStyle w:val="Heading2"/>
        <w:numPr>
          <w:ilvl w:val="1"/>
          <w:numId w:val="26"/>
        </w:numPr>
        <w:spacing w:line="360" w:lineRule="auto"/>
        <w:rPr>
          <w:rFonts w:cstheme="minorHAnsi"/>
          <w:sz w:val="24"/>
          <w:szCs w:val="24"/>
        </w:rPr>
      </w:pPr>
      <w:r w:rsidRPr="00E17154">
        <w:rPr>
          <w:rFonts w:cstheme="minorHAnsi"/>
          <w:sz w:val="24"/>
          <w:szCs w:val="24"/>
        </w:rPr>
        <w:t xml:space="preserve"> </w:t>
      </w:r>
      <w:bookmarkStart w:id="14" w:name="_Toc87618303"/>
      <w:r w:rsidR="00E17154">
        <w:rPr>
          <w:rFonts w:cstheme="minorHAnsi"/>
          <w:sz w:val="24"/>
          <w:szCs w:val="24"/>
        </w:rPr>
        <w:t>Critères d</w:t>
      </w:r>
      <w:r w:rsidR="004311CC">
        <w:rPr>
          <w:rFonts w:cstheme="minorHAnsi"/>
          <w:sz w:val="24"/>
          <w:szCs w:val="24"/>
        </w:rPr>
        <w:t>’</w:t>
      </w:r>
      <w:r w:rsidR="00E17154">
        <w:rPr>
          <w:rFonts w:cstheme="minorHAnsi"/>
          <w:sz w:val="24"/>
          <w:szCs w:val="24"/>
        </w:rPr>
        <w:t>exclusion</w:t>
      </w:r>
      <w:bookmarkEnd w:id="14"/>
    </w:p>
    <w:p w14:paraId="17199D54" w14:textId="2403248B" w:rsidR="00203B41" w:rsidRPr="00E17154" w:rsidRDefault="00E17154" w:rsidP="00702D17">
      <w:pPr>
        <w:pStyle w:val="BodyA"/>
        <w:numPr>
          <w:ilvl w:val="0"/>
          <w:numId w:val="31"/>
        </w:numPr>
        <w:spacing w:line="360" w:lineRule="auto"/>
        <w:rPr>
          <w:rFonts w:cstheme="minorHAnsi"/>
          <w:sz w:val="24"/>
          <w:szCs w:val="24"/>
          <w:lang w:val="fr-FR"/>
        </w:rPr>
      </w:pPr>
      <w:r w:rsidRPr="00E17154">
        <w:rPr>
          <w:rFonts w:cstheme="minorHAnsi"/>
          <w:sz w:val="24"/>
          <w:szCs w:val="24"/>
          <w:lang w:val="fr-FR"/>
        </w:rPr>
        <w:t xml:space="preserve">Les </w:t>
      </w:r>
      <w:r>
        <w:rPr>
          <w:rFonts w:cstheme="minorHAnsi"/>
          <w:sz w:val="24"/>
          <w:szCs w:val="24"/>
          <w:lang w:val="fr-FR"/>
        </w:rPr>
        <w:t>p</w:t>
      </w:r>
      <w:r w:rsidRPr="00E17154">
        <w:rPr>
          <w:rFonts w:cstheme="minorHAnsi"/>
          <w:sz w:val="24"/>
          <w:szCs w:val="24"/>
          <w:lang w:val="fr-FR"/>
        </w:rPr>
        <w:t>atients subissant des procédures radiologiques ou autres ne nécessitant pas d'anesthésie générale, ou lorsqu'une anesthésie générale est réalisée mais qu'aucune procédure n'est réalisée, par ex. anesthésie générale au cours de l'imagerie par résonance magnétique (IRM)</w:t>
      </w:r>
      <w:r w:rsidR="00AD65ED" w:rsidRPr="00E17154">
        <w:rPr>
          <w:rFonts w:cstheme="minorHAnsi"/>
          <w:sz w:val="24"/>
          <w:szCs w:val="24"/>
          <w:lang w:val="fr-FR"/>
        </w:rPr>
        <w:t xml:space="preserve">. </w:t>
      </w:r>
    </w:p>
    <w:p w14:paraId="4E59A66C" w14:textId="664B5C71" w:rsidR="00D919F0" w:rsidRPr="00E17154" w:rsidRDefault="00E17154" w:rsidP="00702D17">
      <w:pPr>
        <w:pStyle w:val="BodyA"/>
        <w:numPr>
          <w:ilvl w:val="0"/>
          <w:numId w:val="31"/>
        </w:numPr>
        <w:spacing w:line="360" w:lineRule="auto"/>
        <w:rPr>
          <w:rFonts w:cstheme="minorHAnsi"/>
          <w:sz w:val="24"/>
          <w:szCs w:val="24"/>
          <w:lang w:val="fr-FR"/>
        </w:rPr>
      </w:pPr>
      <w:r w:rsidRPr="00E17154">
        <w:rPr>
          <w:rFonts w:cstheme="minorHAnsi"/>
          <w:sz w:val="24"/>
          <w:szCs w:val="24"/>
          <w:lang w:val="fr-FR"/>
        </w:rPr>
        <w:t>Les patientes subissant une chirurgie obstétricale</w:t>
      </w:r>
      <w:r w:rsidR="001715C9" w:rsidRPr="00E17154">
        <w:rPr>
          <w:rFonts w:cstheme="minorHAnsi"/>
          <w:sz w:val="24"/>
          <w:szCs w:val="24"/>
          <w:lang w:val="fr-FR"/>
        </w:rPr>
        <w:t>.</w:t>
      </w:r>
    </w:p>
    <w:p w14:paraId="44A7513B" w14:textId="7AD99801" w:rsidR="00AD65ED" w:rsidRPr="00E17154" w:rsidRDefault="00E17154" w:rsidP="00702D17">
      <w:pPr>
        <w:pStyle w:val="BodyA"/>
        <w:numPr>
          <w:ilvl w:val="0"/>
          <w:numId w:val="31"/>
        </w:numPr>
        <w:spacing w:line="360" w:lineRule="auto"/>
        <w:rPr>
          <w:rFonts w:cstheme="minorHAnsi"/>
          <w:sz w:val="24"/>
          <w:szCs w:val="24"/>
          <w:lang w:val="fr-FR"/>
        </w:rPr>
      </w:pPr>
      <w:r w:rsidRPr="00E17154">
        <w:rPr>
          <w:rFonts w:cstheme="minorHAnsi"/>
          <w:sz w:val="24"/>
          <w:szCs w:val="24"/>
          <w:lang w:val="fr-FR"/>
        </w:rPr>
        <w:t xml:space="preserve">Participation </w:t>
      </w:r>
      <w:r>
        <w:rPr>
          <w:rFonts w:cstheme="minorHAnsi"/>
          <w:sz w:val="24"/>
          <w:szCs w:val="24"/>
          <w:lang w:val="fr-FR"/>
        </w:rPr>
        <w:t>antérieure dans</w:t>
      </w:r>
      <w:r w:rsidRPr="00E17154">
        <w:rPr>
          <w:rFonts w:cstheme="minorHAnsi"/>
          <w:sz w:val="24"/>
          <w:szCs w:val="24"/>
          <w:lang w:val="fr-FR"/>
        </w:rPr>
        <w:t xml:space="preserve"> ASOS-</w:t>
      </w:r>
      <w:proofErr w:type="spellStart"/>
      <w:r w:rsidRPr="00E17154">
        <w:rPr>
          <w:rFonts w:cstheme="minorHAnsi"/>
          <w:sz w:val="24"/>
          <w:szCs w:val="24"/>
          <w:lang w:val="fr-FR"/>
        </w:rPr>
        <w:t>Paeds</w:t>
      </w:r>
      <w:proofErr w:type="spellEnd"/>
      <w:r w:rsidR="00AD65ED" w:rsidRPr="00E17154">
        <w:rPr>
          <w:rFonts w:cstheme="minorHAnsi"/>
          <w:sz w:val="24"/>
          <w:szCs w:val="24"/>
          <w:lang w:val="fr-FR"/>
        </w:rPr>
        <w:t>.</w:t>
      </w:r>
    </w:p>
    <w:p w14:paraId="21988BB9" w14:textId="77777777" w:rsidR="00AD65ED" w:rsidRPr="00E17154" w:rsidRDefault="00AD65ED" w:rsidP="00702D17">
      <w:pPr>
        <w:pStyle w:val="BodyA"/>
        <w:spacing w:line="360" w:lineRule="auto"/>
        <w:rPr>
          <w:rFonts w:cstheme="minorHAnsi"/>
          <w:sz w:val="24"/>
          <w:szCs w:val="24"/>
          <w:lang w:val="fr-FR"/>
        </w:rPr>
      </w:pPr>
    </w:p>
    <w:p w14:paraId="1959DBB0" w14:textId="33C90774" w:rsidR="00EB2CE3" w:rsidRPr="00246262" w:rsidRDefault="00DE2AFB" w:rsidP="00702D17">
      <w:pPr>
        <w:pStyle w:val="Heading2"/>
        <w:numPr>
          <w:ilvl w:val="1"/>
          <w:numId w:val="26"/>
        </w:numPr>
        <w:spacing w:line="360" w:lineRule="auto"/>
        <w:rPr>
          <w:rFonts w:cstheme="minorHAnsi"/>
          <w:sz w:val="24"/>
          <w:szCs w:val="24"/>
        </w:rPr>
      </w:pPr>
      <w:r w:rsidRPr="00E17154">
        <w:rPr>
          <w:rFonts w:cstheme="minorHAnsi"/>
          <w:sz w:val="24"/>
          <w:szCs w:val="24"/>
        </w:rPr>
        <w:t xml:space="preserve"> </w:t>
      </w:r>
      <w:bookmarkStart w:id="15" w:name="_Toc87618304"/>
      <w:r w:rsidR="00F84000">
        <w:rPr>
          <w:rFonts w:cstheme="minorHAnsi"/>
          <w:sz w:val="24"/>
          <w:szCs w:val="24"/>
        </w:rPr>
        <w:t>H</w:t>
      </w:r>
      <w:r w:rsidR="00E17154">
        <w:rPr>
          <w:rFonts w:cstheme="minorHAnsi"/>
          <w:sz w:val="24"/>
          <w:szCs w:val="24"/>
        </w:rPr>
        <w:t>ô</w:t>
      </w:r>
      <w:r w:rsidR="00F84000">
        <w:rPr>
          <w:rFonts w:cstheme="minorHAnsi"/>
          <w:sz w:val="24"/>
          <w:szCs w:val="24"/>
        </w:rPr>
        <w:t>pita</w:t>
      </w:r>
      <w:r w:rsidR="00E17154">
        <w:rPr>
          <w:rFonts w:cstheme="minorHAnsi"/>
          <w:sz w:val="24"/>
          <w:szCs w:val="24"/>
        </w:rPr>
        <w:t>ux</w:t>
      </w:r>
      <w:bookmarkEnd w:id="15"/>
    </w:p>
    <w:p w14:paraId="559403E1" w14:textId="78B72F05" w:rsidR="00AD65ED" w:rsidRPr="00E17154" w:rsidRDefault="00E17154" w:rsidP="00702D17">
      <w:pPr>
        <w:pStyle w:val="BodyA"/>
        <w:spacing w:line="360" w:lineRule="auto"/>
        <w:ind w:left="720"/>
        <w:rPr>
          <w:rFonts w:cstheme="minorHAnsi"/>
          <w:sz w:val="24"/>
          <w:szCs w:val="24"/>
          <w:lang w:val="fr-FR"/>
        </w:rPr>
      </w:pPr>
      <w:r w:rsidRPr="00E17154">
        <w:rPr>
          <w:rFonts w:cstheme="minorHAnsi"/>
          <w:sz w:val="24"/>
          <w:szCs w:val="24"/>
          <w:lang w:val="fr-FR"/>
        </w:rPr>
        <w:t xml:space="preserve">Nous visons à recruter le plus d'hôpitaux africains possible. Chaque hôpital recevra un rapport individuel permettant de comparer </w:t>
      </w:r>
      <w:r>
        <w:rPr>
          <w:rFonts w:cstheme="minorHAnsi"/>
          <w:sz w:val="24"/>
          <w:szCs w:val="24"/>
          <w:lang w:val="fr-FR"/>
        </w:rPr>
        <w:t>ses</w:t>
      </w:r>
      <w:r w:rsidRPr="00E17154">
        <w:rPr>
          <w:rFonts w:cstheme="minorHAnsi"/>
          <w:sz w:val="24"/>
          <w:szCs w:val="24"/>
          <w:lang w:val="fr-FR"/>
        </w:rPr>
        <w:t xml:space="preserve"> données à celui de l'ensemble de la cohorte nationale</w:t>
      </w:r>
      <w:r w:rsidR="007A7281" w:rsidRPr="00E17154">
        <w:rPr>
          <w:rFonts w:cstheme="minorHAnsi"/>
          <w:sz w:val="24"/>
          <w:szCs w:val="24"/>
          <w:lang w:val="fr-FR"/>
        </w:rPr>
        <w:t xml:space="preserve">. </w:t>
      </w:r>
    </w:p>
    <w:p w14:paraId="31ABD84F" w14:textId="77777777" w:rsidR="00C53485" w:rsidRPr="00E17154" w:rsidRDefault="00C53485" w:rsidP="00702D17">
      <w:pPr>
        <w:pStyle w:val="BodyA"/>
        <w:spacing w:line="360" w:lineRule="auto"/>
        <w:ind w:left="720"/>
        <w:rPr>
          <w:rFonts w:cstheme="minorHAnsi"/>
          <w:sz w:val="24"/>
          <w:szCs w:val="24"/>
          <w:lang w:val="fr-FR"/>
        </w:rPr>
      </w:pPr>
    </w:p>
    <w:p w14:paraId="0172E56D" w14:textId="4D33339B" w:rsidR="00792200" w:rsidRPr="00246262" w:rsidRDefault="00DE2AFB" w:rsidP="00702D17">
      <w:pPr>
        <w:pStyle w:val="Heading2"/>
        <w:numPr>
          <w:ilvl w:val="1"/>
          <w:numId w:val="26"/>
        </w:numPr>
        <w:spacing w:line="360" w:lineRule="auto"/>
        <w:rPr>
          <w:rFonts w:cstheme="minorHAnsi"/>
          <w:sz w:val="24"/>
          <w:szCs w:val="24"/>
        </w:rPr>
      </w:pPr>
      <w:r w:rsidRPr="00E17154">
        <w:rPr>
          <w:rFonts w:cstheme="minorHAnsi"/>
          <w:sz w:val="24"/>
          <w:szCs w:val="24"/>
        </w:rPr>
        <w:t xml:space="preserve"> </w:t>
      </w:r>
      <w:bookmarkStart w:id="16" w:name="_Toc87618305"/>
      <w:r w:rsidR="004E5E7E">
        <w:rPr>
          <w:rFonts w:cstheme="minorHAnsi"/>
          <w:sz w:val="24"/>
          <w:szCs w:val="24"/>
        </w:rPr>
        <w:t>Éthique</w:t>
      </w:r>
      <w:r w:rsidR="00E17154">
        <w:rPr>
          <w:rFonts w:cstheme="minorHAnsi"/>
          <w:sz w:val="24"/>
          <w:szCs w:val="24"/>
        </w:rPr>
        <w:t xml:space="preserve"> de la recherche et</w:t>
      </w:r>
      <w:r w:rsidR="00A900CF" w:rsidRPr="00246262">
        <w:rPr>
          <w:rFonts w:cstheme="minorHAnsi"/>
          <w:sz w:val="24"/>
          <w:szCs w:val="24"/>
        </w:rPr>
        <w:t xml:space="preserve"> </w:t>
      </w:r>
      <w:r w:rsidR="004E5E7E">
        <w:rPr>
          <w:rFonts w:cstheme="minorHAnsi"/>
          <w:sz w:val="24"/>
          <w:szCs w:val="24"/>
        </w:rPr>
        <w:t>consentement éclairé</w:t>
      </w:r>
      <w:bookmarkEnd w:id="16"/>
      <w:r w:rsidR="00A900CF" w:rsidRPr="00246262">
        <w:rPr>
          <w:rFonts w:cstheme="minorHAnsi"/>
          <w:sz w:val="24"/>
          <w:szCs w:val="24"/>
        </w:rPr>
        <w:t xml:space="preserve"> </w:t>
      </w:r>
    </w:p>
    <w:p w14:paraId="7F0B2298" w14:textId="59656A9B" w:rsidR="00BE7CAB" w:rsidRPr="004E5E7E" w:rsidRDefault="004E5E7E" w:rsidP="00702D17">
      <w:pPr>
        <w:pStyle w:val="BodyA"/>
        <w:spacing w:line="360" w:lineRule="auto"/>
        <w:ind w:left="720"/>
        <w:rPr>
          <w:rFonts w:cstheme="minorHAnsi"/>
          <w:sz w:val="24"/>
          <w:szCs w:val="24"/>
          <w:lang w:val="fr-FR"/>
        </w:rPr>
      </w:pPr>
      <w:r w:rsidRPr="004E5E7E">
        <w:rPr>
          <w:rFonts w:cstheme="minorHAnsi"/>
          <w:sz w:val="24"/>
          <w:szCs w:val="24"/>
          <w:lang w:val="fr-FR"/>
        </w:rPr>
        <w:t xml:space="preserve">L'éthique de la recherche et les approbations réglementaires seront </w:t>
      </w:r>
      <w:r>
        <w:rPr>
          <w:rFonts w:cstheme="minorHAnsi"/>
          <w:sz w:val="24"/>
          <w:szCs w:val="24"/>
          <w:lang w:val="fr-FR"/>
        </w:rPr>
        <w:t>exig</w:t>
      </w:r>
      <w:r w:rsidRPr="004E5E7E">
        <w:rPr>
          <w:rFonts w:cstheme="minorHAnsi"/>
          <w:sz w:val="24"/>
          <w:szCs w:val="24"/>
          <w:lang w:val="fr-FR"/>
        </w:rPr>
        <w:t>ées avant de commencer l'étude sur chaque site, conformément à la législation/aux directives nationales de recherche pour ce pays.</w:t>
      </w:r>
      <w:r w:rsidR="00BE7CAB" w:rsidRPr="004E5E7E">
        <w:rPr>
          <w:rFonts w:cstheme="minorHAnsi"/>
          <w:sz w:val="24"/>
          <w:szCs w:val="24"/>
          <w:lang w:val="fr-FR"/>
        </w:rPr>
        <w:t xml:space="preserve"> </w:t>
      </w:r>
    </w:p>
    <w:p w14:paraId="4F09EEC4" w14:textId="0D193B2F" w:rsidR="00BE7CAB" w:rsidRPr="004E5E7E" w:rsidRDefault="004E5E7E" w:rsidP="00702D17">
      <w:pPr>
        <w:pStyle w:val="BodyA"/>
        <w:spacing w:line="360" w:lineRule="auto"/>
        <w:ind w:left="720"/>
        <w:rPr>
          <w:rFonts w:cstheme="minorHAnsi"/>
          <w:sz w:val="24"/>
          <w:szCs w:val="24"/>
          <w:lang w:val="fr-FR"/>
        </w:rPr>
      </w:pPr>
      <w:r w:rsidRPr="004E5E7E">
        <w:rPr>
          <w:rFonts w:cstheme="minorHAnsi"/>
          <w:sz w:val="24"/>
          <w:szCs w:val="24"/>
          <w:lang w:val="fr-FR"/>
        </w:rPr>
        <w:t>Les dirigeants nationaux s'assureront que les approbations éthiques et réglementaires nécessaires sont obtenues pour les hôpitaux participants dans leur pays. Les hôpitaux ne seront pas autorisés à enregistrer des données à moins qu'une approbation éthique ou une dérogation équivalente soit en place</w:t>
      </w:r>
      <w:r w:rsidR="00BE7CAB" w:rsidRPr="004E5E7E">
        <w:rPr>
          <w:rFonts w:cstheme="minorHAnsi"/>
          <w:sz w:val="24"/>
          <w:szCs w:val="24"/>
          <w:lang w:val="fr-FR"/>
        </w:rPr>
        <w:t>.</w:t>
      </w:r>
    </w:p>
    <w:p w14:paraId="4FCA1CB6" w14:textId="7BC365CF" w:rsidR="00A900CF" w:rsidRPr="004E5E7E" w:rsidRDefault="004E5E7E" w:rsidP="00EC7464">
      <w:pPr>
        <w:pStyle w:val="BodyA"/>
        <w:spacing w:line="360" w:lineRule="auto"/>
        <w:ind w:left="720"/>
        <w:rPr>
          <w:rFonts w:cstheme="minorHAnsi"/>
          <w:strike/>
          <w:sz w:val="24"/>
          <w:szCs w:val="24"/>
          <w:lang w:val="fr-FR"/>
        </w:rPr>
      </w:pPr>
      <w:r w:rsidRPr="004E5E7E">
        <w:rPr>
          <w:rFonts w:cstheme="minorHAnsi"/>
          <w:sz w:val="24"/>
          <w:szCs w:val="24"/>
          <w:lang w:val="fr-FR"/>
        </w:rPr>
        <w:t xml:space="preserve">Cette étude est en </w:t>
      </w:r>
      <w:r>
        <w:rPr>
          <w:rFonts w:cstheme="minorHAnsi"/>
          <w:sz w:val="24"/>
          <w:szCs w:val="24"/>
          <w:lang w:val="fr-FR"/>
        </w:rPr>
        <w:t>réalité</w:t>
      </w:r>
      <w:r w:rsidRPr="004E5E7E">
        <w:rPr>
          <w:rFonts w:cstheme="minorHAnsi"/>
          <w:sz w:val="24"/>
          <w:szCs w:val="24"/>
          <w:lang w:val="fr-FR"/>
        </w:rPr>
        <w:t xml:space="preserve"> un audit clinique à grande échelle et ne présente donc pas de risque significatif pour la population étudiée. Nous nous attendons </w:t>
      </w:r>
      <w:r w:rsidRPr="004E5E7E">
        <w:rPr>
          <w:rFonts w:cstheme="minorHAnsi"/>
          <w:sz w:val="24"/>
          <w:szCs w:val="24"/>
          <w:lang w:val="fr-FR"/>
        </w:rPr>
        <w:lastRenderedPageBreak/>
        <w:t>à ce que dans la plupart, sinon dans tous les pays, le consentement individuel du patient ne soit pas requis, car toutes les données seront anonymisées et déjà enregistrées dans le cadre des soins cliniques de routine.</w:t>
      </w:r>
      <w:r w:rsidR="00EC7464" w:rsidRPr="004E5E7E">
        <w:rPr>
          <w:rFonts w:cstheme="minorHAnsi"/>
          <w:sz w:val="24"/>
          <w:szCs w:val="24"/>
          <w:lang w:val="fr-FR"/>
        </w:rPr>
        <w:t xml:space="preserve"> </w:t>
      </w:r>
    </w:p>
    <w:p w14:paraId="4B7560C2" w14:textId="394FB2DE" w:rsidR="00BE7CAB" w:rsidRPr="004E5E7E" w:rsidRDefault="004E5E7E" w:rsidP="00C53485">
      <w:pPr>
        <w:pStyle w:val="BodyA"/>
        <w:spacing w:after="120" w:line="360" w:lineRule="auto"/>
        <w:ind w:left="720"/>
        <w:rPr>
          <w:rFonts w:cstheme="minorHAnsi"/>
          <w:sz w:val="24"/>
          <w:szCs w:val="24"/>
          <w:lang w:val="fr-FR"/>
        </w:rPr>
      </w:pPr>
      <w:r w:rsidRPr="004E5E7E">
        <w:rPr>
          <w:rFonts w:cstheme="minorHAnsi"/>
          <w:sz w:val="24"/>
          <w:szCs w:val="24"/>
          <w:lang w:val="fr-FR"/>
        </w:rPr>
        <w:t xml:space="preserve">Un précédent a déjà été créé au niveau international. Dans l'étude initiale </w:t>
      </w:r>
      <w:proofErr w:type="spellStart"/>
      <w:r w:rsidRPr="004E5E7E">
        <w:rPr>
          <w:rFonts w:cstheme="minorHAnsi"/>
          <w:sz w:val="24"/>
          <w:szCs w:val="24"/>
          <w:lang w:val="fr-FR"/>
        </w:rPr>
        <w:t>EuSOS</w:t>
      </w:r>
      <w:proofErr w:type="spellEnd"/>
      <w:r w:rsidRPr="004E5E7E">
        <w:rPr>
          <w:rFonts w:cstheme="minorHAnsi"/>
          <w:sz w:val="24"/>
          <w:szCs w:val="24"/>
          <w:lang w:val="fr-FR"/>
        </w:rPr>
        <w:t>, le consentement a été annulé dans 27 des 28 pays européens participant</w:t>
      </w:r>
      <w:r w:rsidR="000B44E2" w:rsidRPr="00702D17">
        <w:rPr>
          <w:rFonts w:cstheme="minorHAnsi"/>
          <w:sz w:val="24"/>
          <w:szCs w:val="24"/>
        </w:rPr>
        <w:fldChar w:fldCharType="begin"/>
      </w:r>
      <w:r w:rsidR="009D577E" w:rsidRPr="004E5E7E">
        <w:rPr>
          <w:rFonts w:cstheme="minorHAnsi"/>
          <w:sz w:val="24"/>
          <w:szCs w:val="24"/>
          <w:lang w:val="fr-FR"/>
        </w:rPr>
        <w:instrText xml:space="preserve"> ADDIN EN.CITE &lt;EndNote&gt;&lt;Cite&gt;&lt;Author&gt;Pearse&lt;/Author&gt;&lt;Year&gt;2011&lt;/Year&gt;&lt;RecNum&gt;475&lt;/RecNum&gt;&lt;DisplayText&gt;&lt;style face="superscript"&gt;13&lt;/style&gt;&lt;/DisplayText&gt;&lt;record&gt;&lt;rec-number&gt;475&lt;/rec-number&gt;&lt;foreign-keys&gt;&lt;key app="EN" db-id="x9zwx22fzxtaf2e0vrk5xrxnw5w95tresrwa" timestamp="1577038399"&gt;475&lt;/key&gt;&lt;/foreign-keys&gt;&lt;ref-type name="Journal Article"&gt;17&lt;/ref-type&gt;&lt;contributors&gt;&lt;authors&gt;&lt;author&gt;Pearse, R. M.&lt;/author&gt;&lt;author&gt;Rhodes, A.&lt;/author&gt;&lt;author&gt;Moreno, R.&lt;/author&gt;&lt;author&gt;Pelosi, P.&lt;/author&gt;&lt;author&gt;Spies, C.&lt;/author&gt;&lt;author&gt;Vallet, B.&lt;/author&gt;&lt;author&gt;Metnitz, P.&lt;/author&gt;&lt;author&gt;Bauer, P.&lt;/author&gt;&lt;author&gt;Vincent, J. L.&lt;/author&gt;&lt;/authors&gt;&lt;/contributors&gt;&lt;auth-address&gt;Queen Mary&amp;apos;s University of London, London, UK. r.pearse@qmul.ac.uk&lt;/auth-address&gt;&lt;titles&gt;&lt;title&gt;EuSOS: European surgical outcomes study&lt;/title&gt;&lt;secondary-title&gt;Eur J Anaesthesiol&lt;/secondary-title&gt;&lt;/titles&gt;&lt;periodical&gt;&lt;full-title&gt;Eur J Anaesthesiol&lt;/full-title&gt;&lt;/periodical&gt;&lt;pages&gt;454-6&lt;/pages&gt;&lt;volume&gt;28&lt;/volume&gt;&lt;number&gt;6&lt;/number&gt;&lt;edition&gt;2011/05/06&lt;/edition&gt;&lt;keywords&gt;&lt;keyword&gt;Anesthesiology/*methods&lt;/keyword&gt;&lt;keyword&gt;Humans&lt;/keyword&gt;&lt;keyword&gt;*Research Design&lt;/keyword&gt;&lt;/keywords&gt;&lt;dates&gt;&lt;year&gt;2011&lt;/year&gt;&lt;pub-dates&gt;&lt;date&gt;Jun&lt;/date&gt;&lt;/pub-dates&gt;&lt;/dates&gt;&lt;isbn&gt;1365-2346 (Electronic)&amp;#xD;0265-0215 (Linking)&lt;/isbn&gt;&lt;accession-num&gt;21544023&lt;/accession-num&gt;&lt;urls&gt;&lt;related-urls&gt;&lt;url&gt;https://www.ncbi.nlm.nih.gov/pubmed/21544023&lt;/url&gt;&lt;/related-urls&gt;&lt;/urls&gt;&lt;electronic-resource-num&gt;10.1097/EJA.0b013e328344907b&lt;/electronic-resource-num&gt;&lt;/record&gt;&lt;/Cite&gt;&lt;/EndNote&gt;</w:instrText>
      </w:r>
      <w:r w:rsidR="000B44E2" w:rsidRPr="00702D17">
        <w:rPr>
          <w:rFonts w:cstheme="minorHAnsi"/>
          <w:sz w:val="24"/>
          <w:szCs w:val="24"/>
        </w:rPr>
        <w:fldChar w:fldCharType="separate"/>
      </w:r>
      <w:r w:rsidR="009D577E" w:rsidRPr="004E5E7E">
        <w:rPr>
          <w:rFonts w:cstheme="minorHAnsi"/>
          <w:noProof/>
          <w:sz w:val="24"/>
          <w:szCs w:val="24"/>
          <w:vertAlign w:val="superscript"/>
          <w:lang w:val="fr-FR"/>
        </w:rPr>
        <w:t>13</w:t>
      </w:r>
      <w:r w:rsidR="000B44E2" w:rsidRPr="00702D17">
        <w:rPr>
          <w:rFonts w:cstheme="minorHAnsi"/>
          <w:sz w:val="24"/>
          <w:szCs w:val="24"/>
        </w:rPr>
        <w:fldChar w:fldCharType="end"/>
      </w:r>
      <w:r w:rsidRPr="004E5E7E">
        <w:rPr>
          <w:rFonts w:cstheme="minorHAnsi"/>
          <w:sz w:val="24"/>
          <w:szCs w:val="24"/>
          <w:lang w:val="fr-FR"/>
        </w:rPr>
        <w:t> </w:t>
      </w:r>
      <w:r>
        <w:rPr>
          <w:rFonts w:cstheme="minorHAnsi"/>
          <w:sz w:val="24"/>
          <w:szCs w:val="24"/>
          <w:lang w:val="fr-FR"/>
        </w:rPr>
        <w:t>;</w:t>
      </w:r>
      <w:r w:rsidR="00274E26" w:rsidRPr="004E5E7E">
        <w:rPr>
          <w:rFonts w:cstheme="minorHAnsi"/>
          <w:sz w:val="24"/>
          <w:szCs w:val="24"/>
          <w:lang w:val="fr-FR"/>
        </w:rPr>
        <w:t xml:space="preserve"> </w:t>
      </w:r>
      <w:r>
        <w:rPr>
          <w:rFonts w:cstheme="minorHAnsi"/>
          <w:sz w:val="24"/>
          <w:szCs w:val="24"/>
          <w:lang w:val="fr-FR"/>
        </w:rPr>
        <w:t>dans l</w:t>
      </w:r>
      <w:r w:rsidR="004311CC">
        <w:rPr>
          <w:rFonts w:cstheme="minorHAnsi"/>
          <w:sz w:val="24"/>
          <w:szCs w:val="24"/>
          <w:lang w:val="fr-FR"/>
        </w:rPr>
        <w:t>’</w:t>
      </w:r>
      <w:r>
        <w:rPr>
          <w:rFonts w:cstheme="minorHAnsi"/>
          <w:sz w:val="24"/>
          <w:szCs w:val="24"/>
          <w:lang w:val="fr-FR"/>
        </w:rPr>
        <w:t>étude</w:t>
      </w:r>
      <w:r w:rsidR="00627FFE" w:rsidRPr="004E5E7E">
        <w:rPr>
          <w:rFonts w:cstheme="minorHAnsi"/>
          <w:sz w:val="24"/>
          <w:szCs w:val="24"/>
          <w:lang w:val="fr-FR"/>
        </w:rPr>
        <w:t xml:space="preserve"> </w:t>
      </w:r>
      <w:r w:rsidR="00274E26" w:rsidRPr="004E5E7E">
        <w:rPr>
          <w:rFonts w:cstheme="minorHAnsi"/>
          <w:sz w:val="24"/>
          <w:szCs w:val="24"/>
          <w:lang w:val="fr-FR"/>
        </w:rPr>
        <w:t>ASOS</w:t>
      </w:r>
      <w:r w:rsidR="00D1056D">
        <w:rPr>
          <w:rFonts w:cstheme="minorHAnsi"/>
          <w:sz w:val="24"/>
          <w:szCs w:val="24"/>
        </w:rPr>
        <w:fldChar w:fldCharType="begin">
          <w:fldData xml:space="preserve">PEVuZE5vdGU+PENpdGU+PEF1dGhvcj5CaWNjYXJkPC9BdXRob3I+PFllYXI+MjAxODwvWWVhcj48
UmVjTnVtPjQ0NDk8L1JlY051bT48RGlzcGxheVRleHQ+PHN0eWxlIGZhY2U9InN1cGVyc2NyaXB0
Ij4xMjwvc3R5bGU+PC9EaXNwbGF5VGV4dD48cmVjb3JkPjxyZWMtbnVtYmVyPjQ0NDk8L3JlYy1u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D1056D" w:rsidRPr="004E5E7E">
        <w:rPr>
          <w:rFonts w:cstheme="minorHAnsi"/>
          <w:sz w:val="24"/>
          <w:szCs w:val="24"/>
          <w:lang w:val="fr-FR"/>
        </w:rPr>
        <w:instrText xml:space="preserve"> ADDIN EN.CITE </w:instrText>
      </w:r>
      <w:r w:rsidR="00D1056D">
        <w:rPr>
          <w:rFonts w:cstheme="minorHAnsi"/>
          <w:sz w:val="24"/>
          <w:szCs w:val="24"/>
        </w:rPr>
        <w:fldChar w:fldCharType="begin">
          <w:fldData xml:space="preserve">PEVuZE5vdGU+PENpdGU+PEF1dGhvcj5CaWNjYXJkPC9BdXRob3I+PFllYXI+MjAxODwvWWVhcj48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</w:fldData>
        </w:fldChar>
      </w:r>
      <w:r w:rsidR="00D1056D" w:rsidRPr="004E5E7E">
        <w:rPr>
          <w:rFonts w:cstheme="minorHAnsi"/>
          <w:sz w:val="24"/>
          <w:szCs w:val="24"/>
          <w:lang w:val="fr-FR"/>
        </w:rPr>
        <w:instrText xml:space="preserve"> ADDIN EN.CITE.DATA </w:instrText>
      </w:r>
      <w:r w:rsidR="00D1056D">
        <w:rPr>
          <w:rFonts w:cstheme="minorHAnsi"/>
          <w:sz w:val="24"/>
          <w:szCs w:val="24"/>
        </w:rPr>
      </w:r>
      <w:r w:rsidR="00D1056D">
        <w:rPr>
          <w:rFonts w:cstheme="minorHAnsi"/>
          <w:sz w:val="24"/>
          <w:szCs w:val="24"/>
        </w:rPr>
        <w:fldChar w:fldCharType="end"/>
      </w:r>
      <w:r w:rsidR="00D1056D">
        <w:rPr>
          <w:rFonts w:cstheme="minorHAnsi"/>
          <w:sz w:val="24"/>
          <w:szCs w:val="24"/>
        </w:rPr>
      </w:r>
      <w:r w:rsidR="00D1056D">
        <w:rPr>
          <w:rFonts w:cstheme="minorHAnsi"/>
          <w:sz w:val="24"/>
          <w:szCs w:val="24"/>
        </w:rPr>
        <w:fldChar w:fldCharType="separate"/>
      </w:r>
      <w:r w:rsidR="00D1056D" w:rsidRPr="004E5E7E">
        <w:rPr>
          <w:rFonts w:cstheme="minorHAnsi"/>
          <w:noProof/>
          <w:sz w:val="24"/>
          <w:szCs w:val="24"/>
          <w:vertAlign w:val="superscript"/>
          <w:lang w:val="fr-FR"/>
        </w:rPr>
        <w:t>12</w:t>
      </w:r>
      <w:r w:rsidR="00D1056D">
        <w:rPr>
          <w:rFonts w:cstheme="minorHAnsi"/>
          <w:sz w:val="24"/>
          <w:szCs w:val="24"/>
        </w:rPr>
        <w:fldChar w:fldCharType="end"/>
      </w:r>
      <w:r w:rsidR="00627FFE" w:rsidRPr="004E5E7E">
        <w:rPr>
          <w:rFonts w:cstheme="minorHAnsi"/>
          <w:sz w:val="24"/>
          <w:szCs w:val="24"/>
          <w:lang w:val="fr-FR"/>
        </w:rPr>
        <w:t xml:space="preserve"> </w:t>
      </w:r>
      <w:r w:rsidR="004311CC">
        <w:rPr>
          <w:rFonts w:cstheme="minorHAnsi"/>
          <w:sz w:val="24"/>
          <w:szCs w:val="24"/>
          <w:lang w:val="fr-FR"/>
        </w:rPr>
        <w:t>et</w:t>
      </w:r>
      <w:r w:rsidR="00274E26" w:rsidRPr="004E5E7E">
        <w:rPr>
          <w:rFonts w:cstheme="minorHAnsi"/>
          <w:sz w:val="24"/>
          <w:szCs w:val="24"/>
          <w:lang w:val="fr-FR"/>
        </w:rPr>
        <w:t xml:space="preserve"> </w:t>
      </w:r>
      <w:r w:rsidRPr="004E5E7E">
        <w:rPr>
          <w:rFonts w:cstheme="minorHAnsi"/>
          <w:sz w:val="24"/>
          <w:szCs w:val="24"/>
          <w:lang w:val="fr-FR"/>
        </w:rPr>
        <w:t>dans l</w:t>
      </w:r>
      <w:r>
        <w:rPr>
          <w:rFonts w:cstheme="minorHAnsi"/>
          <w:sz w:val="24"/>
          <w:szCs w:val="24"/>
          <w:lang w:val="fr-FR"/>
        </w:rPr>
        <w:t xml:space="preserve">es </w:t>
      </w:r>
      <w:r w:rsidRPr="004E5E7E">
        <w:rPr>
          <w:rFonts w:cstheme="minorHAnsi"/>
          <w:sz w:val="24"/>
          <w:szCs w:val="24"/>
          <w:lang w:val="fr-FR"/>
        </w:rPr>
        <w:t>essai</w:t>
      </w:r>
      <w:r>
        <w:rPr>
          <w:rFonts w:cstheme="minorHAnsi"/>
          <w:sz w:val="24"/>
          <w:szCs w:val="24"/>
          <w:lang w:val="fr-FR"/>
        </w:rPr>
        <w:t>s</w:t>
      </w:r>
      <w:r w:rsidRPr="004E5E7E">
        <w:rPr>
          <w:rFonts w:cstheme="minorHAnsi"/>
          <w:sz w:val="24"/>
          <w:szCs w:val="24"/>
          <w:lang w:val="fr-FR"/>
        </w:rPr>
        <w:t xml:space="preserve"> ASOS-2, le consentement a été annulé dans la </w:t>
      </w:r>
      <w:r>
        <w:rPr>
          <w:rFonts w:cstheme="minorHAnsi"/>
          <w:sz w:val="24"/>
          <w:szCs w:val="24"/>
          <w:lang w:val="fr-FR"/>
        </w:rPr>
        <w:t>plupart</w:t>
      </w:r>
      <w:r w:rsidRPr="004E5E7E">
        <w:rPr>
          <w:rFonts w:cstheme="minorHAnsi"/>
          <w:sz w:val="24"/>
          <w:szCs w:val="24"/>
          <w:lang w:val="fr-FR"/>
        </w:rPr>
        <w:t xml:space="preserve"> des hôpitaux</w:t>
      </w:r>
      <w:r w:rsidR="0020471B" w:rsidRPr="004E5E7E">
        <w:rPr>
          <w:rFonts w:cstheme="minorHAnsi"/>
          <w:sz w:val="24"/>
          <w:szCs w:val="24"/>
          <w:lang w:val="fr-FR"/>
        </w:rPr>
        <w:t xml:space="preserve">. </w:t>
      </w:r>
      <w:r w:rsidRPr="004E5E7E">
        <w:rPr>
          <w:rFonts w:cstheme="minorHAnsi"/>
          <w:sz w:val="24"/>
          <w:szCs w:val="24"/>
          <w:lang w:val="fr-FR"/>
        </w:rPr>
        <w:t xml:space="preserve">Dans les études </w:t>
      </w:r>
      <w:proofErr w:type="spellStart"/>
      <w:r w:rsidRPr="004E5E7E">
        <w:rPr>
          <w:rFonts w:cstheme="minorHAnsi"/>
          <w:sz w:val="24"/>
          <w:szCs w:val="24"/>
          <w:lang w:val="fr-FR"/>
        </w:rPr>
        <w:t>périopératoires</w:t>
      </w:r>
      <w:proofErr w:type="spellEnd"/>
      <w:r w:rsidRPr="004E5E7E">
        <w:rPr>
          <w:rFonts w:cstheme="minorHAnsi"/>
          <w:sz w:val="24"/>
          <w:szCs w:val="24"/>
          <w:lang w:val="fr-FR"/>
        </w:rPr>
        <w:t xml:space="preserve"> pédiatriques africaines précédentes, le consentement écrit a été annulé par six des huit comités d'éthique de l'étude SAPSOS</w:t>
      </w:r>
      <w:r w:rsidR="006A3FEE" w:rsidRPr="00702D17">
        <w:rPr>
          <w:rFonts w:cstheme="minorHAnsi"/>
          <w:sz w:val="24"/>
          <w:szCs w:val="24"/>
          <w:lang w:val="fr-FR"/>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sidRPr="004E5E7E">
        <w:rPr>
          <w:rFonts w:cstheme="minorHAnsi"/>
          <w:sz w:val="24"/>
          <w:szCs w:val="24"/>
          <w:lang w:val="fr-FR"/>
        </w:rPr>
        <w:instrText xml:space="preserve"> ADDIN EN.CITE </w:instrText>
      </w:r>
      <w:r w:rsidR="009D577E">
        <w:rPr>
          <w:rFonts w:cstheme="minorHAnsi"/>
          <w:sz w:val="24"/>
          <w:szCs w:val="24"/>
          <w:lang w:val="fr-FR"/>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sidRPr="004E5E7E">
        <w:rPr>
          <w:rFonts w:cstheme="minorHAnsi"/>
          <w:sz w:val="24"/>
          <w:szCs w:val="24"/>
          <w:lang w:val="fr-FR"/>
        </w:rPr>
        <w:instrText xml:space="preserve"> ADDIN EN.CITE.DATA </w:instrText>
      </w:r>
      <w:r w:rsidR="009D577E">
        <w:rPr>
          <w:rFonts w:cstheme="minorHAnsi"/>
          <w:sz w:val="24"/>
          <w:szCs w:val="24"/>
          <w:lang w:val="fr-FR"/>
        </w:rPr>
      </w:r>
      <w:r w:rsidR="009D577E">
        <w:rPr>
          <w:rFonts w:cstheme="minorHAnsi"/>
          <w:sz w:val="24"/>
          <w:szCs w:val="24"/>
          <w:lang w:val="fr-FR"/>
        </w:rPr>
        <w:fldChar w:fldCharType="end"/>
      </w:r>
      <w:r w:rsidR="006A3FEE" w:rsidRPr="00702D17">
        <w:rPr>
          <w:rFonts w:cstheme="minorHAnsi"/>
          <w:sz w:val="24"/>
          <w:szCs w:val="24"/>
          <w:lang w:val="fr-FR"/>
        </w:rPr>
      </w:r>
      <w:r w:rsidR="006A3FEE" w:rsidRPr="00702D17">
        <w:rPr>
          <w:rFonts w:cstheme="minorHAnsi"/>
          <w:sz w:val="24"/>
          <w:szCs w:val="24"/>
          <w:lang w:val="fr-FR"/>
        </w:rPr>
        <w:fldChar w:fldCharType="separate"/>
      </w:r>
      <w:r w:rsidR="009D577E" w:rsidRPr="004E5E7E">
        <w:rPr>
          <w:rFonts w:cstheme="minorHAnsi"/>
          <w:noProof/>
          <w:sz w:val="24"/>
          <w:szCs w:val="24"/>
          <w:vertAlign w:val="superscript"/>
          <w:lang w:val="fr-FR"/>
        </w:rPr>
        <w:t>5</w:t>
      </w:r>
      <w:r w:rsidR="006A3FEE" w:rsidRPr="00702D17">
        <w:rPr>
          <w:rFonts w:cstheme="minorHAnsi"/>
          <w:sz w:val="24"/>
          <w:szCs w:val="24"/>
          <w:lang w:val="fr-FR"/>
        </w:rPr>
        <w:fldChar w:fldCharType="end"/>
      </w:r>
      <w:r w:rsidR="006A3FEE" w:rsidRPr="004E5E7E">
        <w:rPr>
          <w:rFonts w:cstheme="minorHAnsi"/>
          <w:sz w:val="24"/>
          <w:szCs w:val="24"/>
          <w:lang w:val="fr-FR"/>
        </w:rPr>
        <w:t xml:space="preserve"> </w:t>
      </w:r>
      <w:r w:rsidRPr="004E5E7E">
        <w:rPr>
          <w:rFonts w:cstheme="minorHAnsi"/>
          <w:sz w:val="24"/>
          <w:szCs w:val="24"/>
          <w:lang w:val="fr-FR"/>
        </w:rPr>
        <w:t xml:space="preserve">et dans une étude au Kenya, le consentement éclairé écrit a été </w:t>
      </w:r>
      <w:r>
        <w:rPr>
          <w:rFonts w:cstheme="minorHAnsi"/>
          <w:sz w:val="24"/>
          <w:szCs w:val="24"/>
          <w:lang w:val="fr-FR"/>
        </w:rPr>
        <w:t>dispensé</w:t>
      </w:r>
      <w:r w:rsidRPr="004E5E7E">
        <w:rPr>
          <w:rFonts w:cstheme="minorHAnsi"/>
          <w:sz w:val="24"/>
          <w:szCs w:val="24"/>
          <w:lang w:val="fr-FR"/>
        </w:rPr>
        <w:t xml:space="preserve"> dans les 24 hôpitaux participants</w:t>
      </w:r>
      <w:r w:rsidR="006A3FEE" w:rsidRPr="004E5E7E">
        <w:rPr>
          <w:rFonts w:cstheme="minorHAnsi"/>
          <w:sz w:val="24"/>
          <w:szCs w:val="24"/>
          <w:lang w:val="fr-FR"/>
        </w:rPr>
        <w:t>.</w:t>
      </w:r>
      <w:r w:rsidR="006A3FEE" w:rsidRPr="00702D17">
        <w:rPr>
          <w:rFonts w:cstheme="minorHAnsi"/>
          <w:sz w:val="24"/>
          <w:szCs w:val="24"/>
          <w:lang w:val="fr-FR"/>
        </w:rPr>
        <w:fldChar w:fldCharType="begin"/>
      </w:r>
      <w:r w:rsidR="009D577E" w:rsidRPr="004E5E7E">
        <w:rPr>
          <w:rFonts w:cstheme="minorHAnsi"/>
          <w:sz w:val="24"/>
          <w:szCs w:val="24"/>
          <w:lang w:val="fr-FR"/>
        </w:rPr>
        <w:instrText xml:space="preserve"> ADDIN EN.CITE &lt;EndNote&gt;&lt;Cite&gt;&lt;Author&gt;Newton&lt;/Author&gt;&lt;Year&gt;2019&lt;/Year&gt;&lt;RecNum&gt;27&lt;/RecNum&gt;&lt;DisplayText&gt;&lt;style face="superscript"&gt;11&lt;/style&gt;&lt;/DisplayText&gt;&lt;record&gt;&lt;rec-number&gt;27&lt;/rec-number&gt;&lt;foreign-keys&gt;&lt;key app="EN" db-id="x9zwx22fzxtaf2e0vrk5xrxnw5w95tresrwa" timestamp="1577020787"&gt;27&lt;/key&gt;&lt;/foreign-keys&gt;&lt;ref-type name="Journal Article"&gt;17&lt;/ref-type&gt;&lt;contributors&gt;&lt;authors&gt;&lt;author&gt;Newton, M. W.&lt;/author&gt;&lt;author&gt;Hurt, S. E.&lt;/author&gt;&lt;author&gt;McEvoy, M. D.&lt;/author&gt;&lt;author&gt;Shi, Y.&lt;/author&gt;&lt;author&gt;Shotwell, M. S.&lt;/author&gt;&lt;author&gt;Kamau, J.&lt;/author&gt;&lt;author&gt;Nabulindo, S.&lt;/author&gt;&lt;author&gt;Ngumi, Z. W. W.&lt;/author&gt;&lt;author&gt;Sandberg, W. S.&lt;/author&gt;&lt;author&gt;Sileshi, B.&lt;/author&gt;&lt;/authors&gt;&lt;/contributors&gt;&lt;auth-address&gt;From the Department of Anesthesiology (M.W.N., S.E.H., M.D.M., W.S.S., B.S.) the Department of Biostatistics (Y.S., M.S.S.), Vanderbilt University Medical Center, Nashville, Tennessee the Department of Anesthesiology, Africa Inland Church (AIC) Kijabe Hospital, Kijabe, Kenya (M.W.N., J.K.) the Department of Anesthesiology, University of Nairobi, Kenyatta National Hospital, Nairobi, Kenya (S.N., Z.W.W.N.).&lt;/auth-address&gt;&lt;titles&gt;&lt;title&gt;Pediatric Perioperative Mortality in Kenya: A Prospective Co</w:instrText>
      </w:r>
      <w:r w:rsidR="009D577E" w:rsidRPr="005A204D">
        <w:rPr>
          <w:rFonts w:cstheme="minorHAnsi"/>
          <w:sz w:val="24"/>
          <w:szCs w:val="24"/>
          <w:lang w:val="en-ZA"/>
        </w:rPr>
        <w:instrText>hort Study fro</w:instrText>
      </w:r>
      <w:r w:rsidR="009D577E">
        <w:rPr>
          <w:rFonts w:cstheme="minorHAnsi"/>
          <w:sz w:val="24"/>
          <w:szCs w:val="24"/>
          <w:lang w:val="fr-FR"/>
        </w:rPr>
        <w:instrText>m 24 Hospitals&lt;/title&gt;&lt;secondary-title&gt;Anesthesiology&lt;/secondary-title&gt;&lt;/titles&gt;&lt;periodical&gt;&lt;full-title&gt;Anesthesiology&lt;/full-title&gt;&lt;/periodical&gt;&lt;edition&gt;2019/12/07&lt;/edition&gt;&lt;dates&gt;&lt;year&gt;2019&lt;/year&gt;&lt;pub-dates&gt;&lt;date&gt;Dec 3&lt;/date&gt;&lt;/pub-dates&gt;&lt;/dates&gt;&lt;isbn&gt;1528-1175 (Electronic)&amp;#xD;0003-3022 (Linking)&lt;/isbn&gt;&lt;accession-num&gt;31809324&lt;/accession-num&gt;&lt;urls&gt;&lt;related-urls&gt;&lt;url&gt;https://www.ncbi.nlm.nih.gov/pubmed/31809324&lt;/url&gt;&lt;/related-urls&gt;&lt;/urls&gt;&lt;electronic-resource-num&gt;10.1097/ALN.0000000000003070&lt;/electronic-resource-num&gt;&lt;/record&gt;&lt;/Cite&gt;&lt;/EndNote&gt;</w:instrText>
      </w:r>
      <w:r w:rsidR="006A3FEE" w:rsidRPr="00702D17">
        <w:rPr>
          <w:rFonts w:cstheme="minorHAnsi"/>
          <w:sz w:val="24"/>
          <w:szCs w:val="24"/>
          <w:lang w:val="fr-FR"/>
        </w:rPr>
        <w:fldChar w:fldCharType="separate"/>
      </w:r>
      <w:r w:rsidR="009D577E" w:rsidRPr="004E5E7E">
        <w:rPr>
          <w:rFonts w:cstheme="minorHAnsi"/>
          <w:noProof/>
          <w:sz w:val="24"/>
          <w:szCs w:val="24"/>
          <w:vertAlign w:val="superscript"/>
          <w:lang w:val="fr-FR"/>
        </w:rPr>
        <w:t>11</w:t>
      </w:r>
      <w:r w:rsidR="006A3FEE" w:rsidRPr="00702D17">
        <w:rPr>
          <w:rFonts w:cstheme="minorHAnsi"/>
          <w:sz w:val="24"/>
          <w:szCs w:val="24"/>
          <w:lang w:val="fr-FR"/>
        </w:rPr>
        <w:fldChar w:fldCharType="end"/>
      </w:r>
      <w:r w:rsidR="008150B5" w:rsidRPr="004E5E7E">
        <w:rPr>
          <w:rFonts w:cstheme="minorHAnsi"/>
          <w:sz w:val="24"/>
          <w:szCs w:val="24"/>
          <w:lang w:val="fr-FR"/>
        </w:rPr>
        <w:t xml:space="preserve"> </w:t>
      </w:r>
    </w:p>
    <w:p w14:paraId="45638B4D" w14:textId="78E8D4A0" w:rsidR="00C53485" w:rsidRPr="004311CC" w:rsidRDefault="004E5E7E" w:rsidP="00702D17">
      <w:pPr>
        <w:pStyle w:val="BodyA"/>
        <w:spacing w:line="360" w:lineRule="auto"/>
        <w:ind w:left="720"/>
        <w:rPr>
          <w:rFonts w:cstheme="minorHAnsi"/>
          <w:sz w:val="24"/>
          <w:szCs w:val="24"/>
          <w:lang w:val="fr-FR"/>
        </w:rPr>
      </w:pPr>
      <w:r w:rsidRPr="004E5E7E">
        <w:rPr>
          <w:rFonts w:cstheme="minorHAnsi"/>
          <w:sz w:val="24"/>
          <w:szCs w:val="24"/>
          <w:lang w:val="fr-FR"/>
        </w:rPr>
        <w:t xml:space="preserve">Des documents de signalisation de « diffusion » seront utilisés sur les sites participants pour s'assurer que tous les patients et les parents/tuteurs sachent que l'hôpital participe à l'étude. Ces documents de diffusion seront placés dans des </w:t>
      </w:r>
      <w:r w:rsidR="004311CC">
        <w:rPr>
          <w:rFonts w:cstheme="minorHAnsi"/>
          <w:sz w:val="24"/>
          <w:szCs w:val="24"/>
          <w:lang w:val="fr-FR"/>
        </w:rPr>
        <w:t>endroits</w:t>
      </w:r>
      <w:r w:rsidRPr="004E5E7E">
        <w:rPr>
          <w:rFonts w:cstheme="minorHAnsi"/>
          <w:sz w:val="24"/>
          <w:szCs w:val="24"/>
          <w:lang w:val="fr-FR"/>
        </w:rPr>
        <w:t xml:space="preserve"> clés des hôpitaux participants expliquant les dates et la nature de l'étude. </w:t>
      </w:r>
      <w:r w:rsidRPr="004311CC">
        <w:rPr>
          <w:rFonts w:cstheme="minorHAnsi"/>
          <w:sz w:val="24"/>
          <w:szCs w:val="24"/>
          <w:lang w:val="fr-FR"/>
        </w:rPr>
        <w:t>(Annexe 1)</w:t>
      </w:r>
    </w:p>
    <w:p w14:paraId="06CAAD60" w14:textId="77777777" w:rsidR="004E5E7E" w:rsidRPr="004311CC" w:rsidRDefault="004E5E7E" w:rsidP="00702D17">
      <w:pPr>
        <w:pStyle w:val="BodyA"/>
        <w:spacing w:line="360" w:lineRule="auto"/>
        <w:ind w:left="720"/>
        <w:rPr>
          <w:rFonts w:cstheme="minorHAnsi"/>
          <w:sz w:val="24"/>
          <w:szCs w:val="24"/>
          <w:lang w:val="fr-FR"/>
        </w:rPr>
      </w:pPr>
    </w:p>
    <w:p w14:paraId="1228D6A6" w14:textId="0AE4A0A8" w:rsidR="004B10B7" w:rsidRPr="00702D17" w:rsidRDefault="00DE2AFB" w:rsidP="00702D17">
      <w:pPr>
        <w:pStyle w:val="Heading2"/>
        <w:numPr>
          <w:ilvl w:val="1"/>
          <w:numId w:val="26"/>
        </w:numPr>
        <w:spacing w:line="360" w:lineRule="auto"/>
        <w:rPr>
          <w:rFonts w:cstheme="minorHAnsi"/>
          <w:sz w:val="24"/>
          <w:szCs w:val="24"/>
        </w:rPr>
      </w:pPr>
      <w:r>
        <w:rPr>
          <w:rFonts w:cstheme="minorHAnsi"/>
          <w:sz w:val="24"/>
          <w:szCs w:val="24"/>
        </w:rPr>
        <w:t xml:space="preserve"> </w:t>
      </w:r>
      <w:bookmarkStart w:id="17" w:name="_Toc87618306"/>
      <w:r w:rsidR="004B10B7" w:rsidRPr="00702D17">
        <w:rPr>
          <w:rFonts w:cstheme="minorHAnsi"/>
          <w:sz w:val="24"/>
          <w:szCs w:val="24"/>
        </w:rPr>
        <w:t>Recrut</w:t>
      </w:r>
      <w:r w:rsidR="00895C96">
        <w:rPr>
          <w:rFonts w:cstheme="minorHAnsi"/>
          <w:sz w:val="24"/>
          <w:szCs w:val="24"/>
        </w:rPr>
        <w:t>e</w:t>
      </w:r>
      <w:r w:rsidR="004B10B7" w:rsidRPr="00702D17">
        <w:rPr>
          <w:rFonts w:cstheme="minorHAnsi"/>
          <w:sz w:val="24"/>
          <w:szCs w:val="24"/>
        </w:rPr>
        <w:t xml:space="preserve">ment </w:t>
      </w:r>
      <w:r w:rsidR="00895C96">
        <w:rPr>
          <w:rFonts w:cstheme="minorHAnsi"/>
          <w:sz w:val="24"/>
          <w:szCs w:val="24"/>
        </w:rPr>
        <w:t>et présélection</w:t>
      </w:r>
      <w:bookmarkEnd w:id="17"/>
    </w:p>
    <w:p w14:paraId="673B815A" w14:textId="05CF1A99" w:rsidR="006D066D" w:rsidRPr="00895C96" w:rsidRDefault="00895C96" w:rsidP="00702D17">
      <w:pPr>
        <w:pStyle w:val="BodyA"/>
        <w:spacing w:line="360" w:lineRule="auto"/>
        <w:ind w:left="720"/>
        <w:rPr>
          <w:rFonts w:cstheme="minorHAnsi"/>
          <w:sz w:val="24"/>
          <w:szCs w:val="24"/>
          <w:lang w:val="fr-FR"/>
        </w:rPr>
      </w:pPr>
      <w:r w:rsidRPr="00895C96">
        <w:rPr>
          <w:rFonts w:cstheme="minorHAnsi"/>
          <w:sz w:val="24"/>
          <w:szCs w:val="24"/>
          <w:lang w:val="fr-FR"/>
        </w:rPr>
        <w:t xml:space="preserve">Nous nous attendons à ce que tous les patients pédiatriques consécutifs âgés de moins de 18 ans subissant une chirurgie élective </w:t>
      </w:r>
      <w:r>
        <w:rPr>
          <w:rFonts w:cstheme="minorHAnsi"/>
          <w:sz w:val="24"/>
          <w:szCs w:val="24"/>
          <w:lang w:val="fr-FR"/>
        </w:rPr>
        <w:t>ou</w:t>
      </w:r>
      <w:r w:rsidRPr="00895C96">
        <w:rPr>
          <w:rFonts w:cstheme="minorHAnsi"/>
          <w:sz w:val="24"/>
          <w:szCs w:val="24"/>
          <w:lang w:val="fr-FR"/>
        </w:rPr>
        <w:t xml:space="preserve"> non élective soient inclus dans l'étude</w:t>
      </w:r>
      <w:r w:rsidR="00727350" w:rsidRPr="00895C96">
        <w:rPr>
          <w:rFonts w:cstheme="minorHAnsi"/>
          <w:sz w:val="24"/>
          <w:szCs w:val="24"/>
          <w:lang w:val="fr-FR"/>
        </w:rPr>
        <w:t xml:space="preserve">. </w:t>
      </w:r>
    </w:p>
    <w:p w14:paraId="38A2020C" w14:textId="439EACFC" w:rsidR="00727350" w:rsidRPr="00895C96" w:rsidRDefault="00895C96" w:rsidP="00702D17">
      <w:pPr>
        <w:pStyle w:val="BodyA"/>
        <w:spacing w:line="360" w:lineRule="auto"/>
        <w:ind w:left="720"/>
        <w:rPr>
          <w:rFonts w:cstheme="minorHAnsi"/>
          <w:sz w:val="24"/>
          <w:szCs w:val="24"/>
          <w:lang w:val="fr-FR"/>
        </w:rPr>
      </w:pPr>
      <w:r w:rsidRPr="00895C96">
        <w:rPr>
          <w:rFonts w:cstheme="minorHAnsi"/>
          <w:sz w:val="24"/>
          <w:szCs w:val="24"/>
          <w:lang w:val="fr-FR"/>
        </w:rPr>
        <w:t>La diffusion par le biais d'avis et de panneaux d'affichage appropriés informera les patients, leurs parents/tuteurs et le public que l'hôpital participe à l'étude.</w:t>
      </w:r>
    </w:p>
    <w:p w14:paraId="405B51DE" w14:textId="6CEEE6C0" w:rsidR="00CE15B7" w:rsidRPr="00895C96" w:rsidRDefault="00895C96" w:rsidP="00702D17">
      <w:pPr>
        <w:pStyle w:val="BodyA"/>
        <w:spacing w:line="360" w:lineRule="auto"/>
        <w:ind w:left="720"/>
        <w:rPr>
          <w:rFonts w:cstheme="minorHAnsi"/>
          <w:sz w:val="24"/>
          <w:szCs w:val="24"/>
          <w:lang w:val="fr-FR"/>
        </w:rPr>
      </w:pPr>
      <w:r w:rsidRPr="00895C96">
        <w:rPr>
          <w:rFonts w:cstheme="minorHAnsi"/>
          <w:sz w:val="24"/>
          <w:szCs w:val="24"/>
          <w:lang w:val="fr-FR"/>
        </w:rPr>
        <w:t>Chaque hôpital devra enregistrer et soumettre un journal de dépistage de tous les patients éligibles</w:t>
      </w:r>
      <w:r w:rsidR="00740B23" w:rsidRPr="00895C96">
        <w:rPr>
          <w:rFonts w:cstheme="minorHAnsi"/>
          <w:sz w:val="24"/>
          <w:szCs w:val="24"/>
          <w:lang w:val="fr-FR"/>
        </w:rPr>
        <w:t>.</w:t>
      </w:r>
    </w:p>
    <w:p w14:paraId="596FF17B" w14:textId="77777777" w:rsidR="00727350" w:rsidRPr="00895C96" w:rsidRDefault="00727350" w:rsidP="00702D17">
      <w:pPr>
        <w:pStyle w:val="BodyA"/>
        <w:spacing w:line="360" w:lineRule="auto"/>
        <w:ind w:left="720"/>
        <w:rPr>
          <w:rFonts w:cstheme="minorHAnsi"/>
          <w:sz w:val="24"/>
          <w:szCs w:val="24"/>
          <w:lang w:val="fr-FR"/>
        </w:rPr>
      </w:pPr>
    </w:p>
    <w:p w14:paraId="6599D91D" w14:textId="59E27DFE" w:rsidR="004B10B7" w:rsidRPr="00702D17" w:rsidRDefault="00DE2AFB" w:rsidP="00702D17">
      <w:pPr>
        <w:pStyle w:val="Heading2"/>
        <w:numPr>
          <w:ilvl w:val="1"/>
          <w:numId w:val="26"/>
        </w:numPr>
        <w:spacing w:line="360" w:lineRule="auto"/>
        <w:rPr>
          <w:rFonts w:cstheme="minorHAnsi"/>
          <w:sz w:val="24"/>
          <w:szCs w:val="24"/>
        </w:rPr>
      </w:pPr>
      <w:r w:rsidRPr="00895C96">
        <w:rPr>
          <w:rFonts w:cstheme="minorHAnsi"/>
          <w:sz w:val="24"/>
          <w:szCs w:val="24"/>
        </w:rPr>
        <w:t xml:space="preserve"> </w:t>
      </w:r>
      <w:bookmarkStart w:id="18" w:name="_Toc87618307"/>
      <w:r w:rsidR="00895C96">
        <w:rPr>
          <w:rFonts w:cstheme="minorHAnsi"/>
          <w:sz w:val="24"/>
          <w:szCs w:val="24"/>
        </w:rPr>
        <w:t>Collecte et compilation des données</w:t>
      </w:r>
      <w:bookmarkEnd w:id="18"/>
    </w:p>
    <w:p w14:paraId="28B0F602" w14:textId="6F08D39C" w:rsidR="00727350" w:rsidRPr="00A94B3F" w:rsidRDefault="00895C96" w:rsidP="00702D17">
      <w:pPr>
        <w:pStyle w:val="BodyA"/>
        <w:spacing w:line="360" w:lineRule="auto"/>
        <w:ind w:left="720"/>
        <w:rPr>
          <w:rFonts w:cstheme="minorHAnsi"/>
          <w:sz w:val="24"/>
          <w:szCs w:val="24"/>
          <w:lang w:val="fr-FR"/>
        </w:rPr>
      </w:pPr>
      <w:r w:rsidRPr="00895C96">
        <w:rPr>
          <w:rFonts w:cstheme="minorHAnsi"/>
          <w:sz w:val="24"/>
          <w:szCs w:val="24"/>
          <w:lang w:val="fr-FR"/>
        </w:rPr>
        <w:t xml:space="preserve">Chaque hôpital recueillera et enregistrera des données sur un formulaire </w:t>
      </w:r>
      <w:r w:rsidR="000B3FB3">
        <w:rPr>
          <w:rFonts w:cstheme="minorHAnsi"/>
          <w:sz w:val="24"/>
          <w:szCs w:val="24"/>
          <w:lang w:val="fr-FR"/>
        </w:rPr>
        <w:t>d</w:t>
      </w:r>
      <w:r w:rsidR="004311CC">
        <w:rPr>
          <w:rFonts w:cstheme="minorHAnsi"/>
          <w:sz w:val="24"/>
          <w:szCs w:val="24"/>
          <w:lang w:val="fr-FR"/>
        </w:rPr>
        <w:t>’</w:t>
      </w:r>
      <w:r w:rsidR="000B3FB3">
        <w:rPr>
          <w:rFonts w:cstheme="minorHAnsi"/>
          <w:sz w:val="24"/>
          <w:szCs w:val="24"/>
          <w:lang w:val="fr-FR"/>
        </w:rPr>
        <w:t>enregistrement</w:t>
      </w:r>
      <w:r>
        <w:rPr>
          <w:rFonts w:cstheme="minorHAnsi"/>
          <w:sz w:val="24"/>
          <w:szCs w:val="24"/>
          <w:lang w:val="fr-FR"/>
        </w:rPr>
        <w:t xml:space="preserve"> </w:t>
      </w:r>
      <w:r w:rsidRPr="00895C96">
        <w:rPr>
          <w:rFonts w:cstheme="minorHAnsi"/>
          <w:sz w:val="24"/>
          <w:szCs w:val="24"/>
          <w:lang w:val="fr-FR"/>
        </w:rPr>
        <w:t xml:space="preserve">de cas (CRF) électronique ou papier pour chaque patient recruté. Les CRF papier seront stockés dans un bureau verrouillé dans chaque </w:t>
      </w:r>
      <w:r w:rsidRPr="00895C96">
        <w:rPr>
          <w:rFonts w:cstheme="minorHAnsi"/>
          <w:sz w:val="24"/>
          <w:szCs w:val="24"/>
          <w:lang w:val="fr-FR"/>
        </w:rPr>
        <w:lastRenderedPageBreak/>
        <w:t xml:space="preserve">hôpital car ils comprendront des données identifiables sur les patients afin de permettre le suivi des résultats cliniques. Les données seront ensuite pseudo-anonymisées </w:t>
      </w:r>
      <w:r w:rsidR="00CD22D1">
        <w:rPr>
          <w:rFonts w:cstheme="minorHAnsi"/>
          <w:sz w:val="24"/>
          <w:szCs w:val="24"/>
          <w:lang w:val="fr-FR"/>
        </w:rPr>
        <w:t>en</w:t>
      </w:r>
      <w:r w:rsidRPr="00895C96">
        <w:rPr>
          <w:rFonts w:cstheme="minorHAnsi"/>
          <w:sz w:val="24"/>
          <w:szCs w:val="24"/>
          <w:lang w:val="fr-FR"/>
        </w:rPr>
        <w:t xml:space="preserve"> généra</w:t>
      </w:r>
      <w:r w:rsidR="00CD22D1">
        <w:rPr>
          <w:rFonts w:cstheme="minorHAnsi"/>
          <w:sz w:val="24"/>
          <w:szCs w:val="24"/>
          <w:lang w:val="fr-FR"/>
        </w:rPr>
        <w:t>n</w:t>
      </w:r>
      <w:r w:rsidRPr="00895C96">
        <w:rPr>
          <w:rFonts w:cstheme="minorHAnsi"/>
          <w:sz w:val="24"/>
          <w:szCs w:val="24"/>
          <w:lang w:val="fr-FR"/>
        </w:rPr>
        <w:t xml:space="preserve">t un code numérique unique et transcrites par les enquêteurs locaux sur un CRF électronique sécurisé et protégé par mot de passe sur la plate-forme </w:t>
      </w:r>
      <w:proofErr w:type="spellStart"/>
      <w:r w:rsidRPr="00895C96">
        <w:rPr>
          <w:rFonts w:cstheme="minorHAnsi"/>
          <w:sz w:val="24"/>
          <w:szCs w:val="24"/>
          <w:lang w:val="fr-FR"/>
        </w:rPr>
        <w:t>REDCap</w:t>
      </w:r>
      <w:proofErr w:type="spellEnd"/>
      <w:r w:rsidRPr="00895C96">
        <w:rPr>
          <w:rFonts w:cstheme="minorHAnsi"/>
          <w:sz w:val="24"/>
          <w:szCs w:val="24"/>
          <w:lang w:val="fr-FR"/>
        </w:rPr>
        <w:t xml:space="preserve">. Chaque patient ne sera identifié sur le CRF électronique que par son code numérique ; ainsi, l'équipe de coordination de l'étude ne peut pas remonter les données jusqu'à un patient individuel sans contact avec l'équipe locale. Une liste de participants (patients) sera utilisée dans chaque hôpital pour faire correspondre les codes d'identification de la base de données à des patients individuels afin d'enregistrer les résultats cliniques et de </w:t>
      </w:r>
      <w:r w:rsidR="00A94B3F">
        <w:rPr>
          <w:rFonts w:cstheme="minorHAnsi"/>
          <w:sz w:val="24"/>
          <w:szCs w:val="24"/>
          <w:lang w:val="fr-FR"/>
        </w:rPr>
        <w:t>renseigner</w:t>
      </w:r>
      <w:r w:rsidRPr="00895C96">
        <w:rPr>
          <w:rFonts w:cstheme="minorHAnsi"/>
          <w:sz w:val="24"/>
          <w:szCs w:val="24"/>
          <w:lang w:val="fr-FR"/>
        </w:rPr>
        <w:t xml:space="preserve"> les points de données manquants. L'accès au système de saisie de données sera protégé par un nom d'utilisateur et un mot de passe fournis pendant le processus d'inscription </w:t>
      </w:r>
      <w:r w:rsidR="004311CC">
        <w:rPr>
          <w:rFonts w:cstheme="minorHAnsi"/>
          <w:sz w:val="24"/>
          <w:szCs w:val="24"/>
          <w:lang w:val="fr-FR"/>
        </w:rPr>
        <w:t>aux</w:t>
      </w:r>
      <w:r w:rsidRPr="00895C96">
        <w:rPr>
          <w:rFonts w:cstheme="minorHAnsi"/>
          <w:sz w:val="24"/>
          <w:szCs w:val="24"/>
          <w:lang w:val="fr-FR"/>
        </w:rPr>
        <w:t xml:space="preserve"> enquêteurs locaux individuels. Tous les transferts de données électroniques entre les hôpitaux participants et le centre de coordination seront cryptés à l'aide d'un protocole sécurisé (HTTPS/SSL 3.0 ou supérieur</w:t>
      </w:r>
      <w:r w:rsidR="00727350" w:rsidRPr="00A94B3F">
        <w:rPr>
          <w:rFonts w:cstheme="minorHAnsi"/>
          <w:sz w:val="24"/>
          <w:szCs w:val="24"/>
          <w:lang w:val="fr-FR"/>
        </w:rPr>
        <w:t xml:space="preserve">). </w:t>
      </w:r>
    </w:p>
    <w:p w14:paraId="00828054" w14:textId="77777777" w:rsidR="00A94B3F" w:rsidRDefault="00A94B3F" w:rsidP="00702D17">
      <w:pPr>
        <w:pStyle w:val="BodyA"/>
        <w:spacing w:line="360" w:lineRule="auto"/>
        <w:ind w:left="720"/>
        <w:rPr>
          <w:rFonts w:cstheme="minorHAnsi"/>
          <w:sz w:val="24"/>
          <w:szCs w:val="24"/>
          <w:lang w:val="fr-FR"/>
        </w:rPr>
      </w:pPr>
      <w:r w:rsidRPr="00A94B3F">
        <w:rPr>
          <w:rFonts w:cstheme="minorHAnsi"/>
          <w:sz w:val="24"/>
          <w:szCs w:val="24"/>
          <w:lang w:val="fr-FR"/>
        </w:rPr>
        <w:t xml:space="preserve">Lorsque </w:t>
      </w:r>
      <w:r>
        <w:rPr>
          <w:rFonts w:cstheme="minorHAnsi"/>
          <w:sz w:val="24"/>
          <w:szCs w:val="24"/>
          <w:lang w:val="fr-FR"/>
        </w:rPr>
        <w:t>d</w:t>
      </w:r>
      <w:r w:rsidRPr="00A94B3F">
        <w:rPr>
          <w:rFonts w:cstheme="minorHAnsi"/>
          <w:sz w:val="24"/>
          <w:szCs w:val="24"/>
          <w:lang w:val="fr-FR"/>
        </w:rPr>
        <w:t xml:space="preserve">es hôpitaux </w:t>
      </w:r>
      <w:r>
        <w:rPr>
          <w:rFonts w:cstheme="minorHAnsi"/>
          <w:sz w:val="24"/>
          <w:szCs w:val="24"/>
          <w:lang w:val="fr-FR"/>
        </w:rPr>
        <w:t>particuliers</w:t>
      </w:r>
      <w:r w:rsidRPr="00A94B3F">
        <w:rPr>
          <w:rFonts w:cstheme="minorHAnsi"/>
          <w:sz w:val="24"/>
          <w:szCs w:val="24"/>
          <w:lang w:val="fr-FR"/>
        </w:rPr>
        <w:t xml:space="preserve"> ne sont pas en mesure d'accéder au formulaire </w:t>
      </w:r>
      <w:r>
        <w:rPr>
          <w:rFonts w:cstheme="minorHAnsi"/>
          <w:sz w:val="24"/>
          <w:szCs w:val="24"/>
          <w:lang w:val="fr-FR"/>
        </w:rPr>
        <w:t>de dossier</w:t>
      </w:r>
      <w:r w:rsidRPr="00A94B3F">
        <w:rPr>
          <w:rFonts w:cstheme="minorHAnsi"/>
          <w:sz w:val="24"/>
          <w:szCs w:val="24"/>
          <w:lang w:val="fr-FR"/>
        </w:rPr>
        <w:t xml:space="preserve"> de cas sur Internet, des données codées pseudo-anonymisées peuvent</w:t>
      </w:r>
      <w:r>
        <w:rPr>
          <w:rFonts w:cstheme="minorHAnsi"/>
          <w:sz w:val="24"/>
          <w:szCs w:val="24"/>
          <w:lang w:val="fr-FR"/>
        </w:rPr>
        <w:t>, si nécessaire,</w:t>
      </w:r>
      <w:r w:rsidRPr="00A94B3F">
        <w:rPr>
          <w:rFonts w:cstheme="minorHAnsi"/>
          <w:sz w:val="24"/>
          <w:szCs w:val="24"/>
          <w:lang w:val="fr-FR"/>
        </w:rPr>
        <w:t xml:space="preserve"> également être envoyées par télécopie (fax), par courrier recommandé, par e-mail ou par messagerie WhatsApp au centre de coordination.</w:t>
      </w:r>
    </w:p>
    <w:p w14:paraId="046488A1" w14:textId="4117A128" w:rsidR="00727350" w:rsidRPr="00A94B3F" w:rsidRDefault="00A94B3F" w:rsidP="00702D17">
      <w:pPr>
        <w:pStyle w:val="BodyA"/>
        <w:spacing w:line="360" w:lineRule="auto"/>
        <w:ind w:left="720"/>
        <w:rPr>
          <w:rFonts w:eastAsia="Helvetica" w:cstheme="minorHAnsi"/>
          <w:b/>
          <w:bCs/>
          <w:sz w:val="24"/>
          <w:szCs w:val="24"/>
          <w:lang w:val="fr-FR"/>
        </w:rPr>
      </w:pPr>
      <w:r w:rsidRPr="00A94B3F">
        <w:rPr>
          <w:rFonts w:cstheme="minorHAnsi"/>
          <w:sz w:val="24"/>
          <w:szCs w:val="24"/>
          <w:lang w:val="fr-FR"/>
        </w:rPr>
        <w:t>Chaque hôpital conservera un dossier d'étude sécurisé comprenant un protocole, un journal de délégation de l'investigateur local, une documentation d'approbation éthique, la liste des participants et d'autres documents supplémentaires tels que les définitions d</w:t>
      </w:r>
      <w:r>
        <w:rPr>
          <w:rFonts w:cstheme="minorHAnsi"/>
          <w:sz w:val="24"/>
          <w:szCs w:val="24"/>
          <w:lang w:val="fr-FR"/>
        </w:rPr>
        <w:t>e l</w:t>
      </w:r>
      <w:r w:rsidRPr="00A94B3F">
        <w:rPr>
          <w:rFonts w:cstheme="minorHAnsi"/>
          <w:sz w:val="24"/>
          <w:szCs w:val="24"/>
          <w:lang w:val="fr-FR"/>
        </w:rPr>
        <w:t>'étude.</w:t>
      </w:r>
    </w:p>
    <w:p w14:paraId="1FDA36B9" w14:textId="5248F4C8" w:rsidR="00727350" w:rsidRPr="00A94B3F" w:rsidRDefault="00A94B3F" w:rsidP="00702D17">
      <w:pPr>
        <w:pStyle w:val="BodyA"/>
        <w:spacing w:line="360" w:lineRule="auto"/>
        <w:ind w:left="720"/>
        <w:rPr>
          <w:rFonts w:eastAsia="Helvetica" w:cstheme="minorHAnsi"/>
          <w:sz w:val="24"/>
          <w:szCs w:val="24"/>
          <w:lang w:val="fr-FR"/>
        </w:rPr>
      </w:pPr>
      <w:r w:rsidRPr="00A94B3F">
        <w:rPr>
          <w:rFonts w:cstheme="minorHAnsi"/>
          <w:sz w:val="24"/>
          <w:szCs w:val="24"/>
          <w:lang w:val="fr-FR"/>
        </w:rPr>
        <w:t>Une impression récapitulative finale des patients inclus avec des variables majeurs doit être produite pour chaque hôpital avec la soumission des données finales pour vérifier l'exhaustivité et l'exactitude.</w:t>
      </w:r>
    </w:p>
    <w:p w14:paraId="4A777F64" w14:textId="77777777" w:rsidR="00727350" w:rsidRPr="00A94B3F" w:rsidRDefault="00727350" w:rsidP="00702D17">
      <w:pPr>
        <w:pStyle w:val="BodyA"/>
        <w:spacing w:line="360" w:lineRule="auto"/>
        <w:ind w:left="720"/>
        <w:rPr>
          <w:rFonts w:cstheme="minorHAnsi"/>
          <w:sz w:val="24"/>
          <w:szCs w:val="24"/>
          <w:lang w:val="fr-FR"/>
        </w:rPr>
      </w:pPr>
    </w:p>
    <w:p w14:paraId="7CB5F034" w14:textId="51DAF6FF" w:rsidR="004B10B7" w:rsidRPr="00702D17" w:rsidRDefault="00DE2AFB" w:rsidP="00702D17">
      <w:pPr>
        <w:pStyle w:val="Heading2"/>
        <w:numPr>
          <w:ilvl w:val="1"/>
          <w:numId w:val="26"/>
        </w:numPr>
        <w:spacing w:line="360" w:lineRule="auto"/>
        <w:rPr>
          <w:rFonts w:cstheme="minorHAnsi"/>
          <w:sz w:val="24"/>
          <w:szCs w:val="24"/>
        </w:rPr>
      </w:pPr>
      <w:r w:rsidRPr="00A94B3F">
        <w:rPr>
          <w:rFonts w:cstheme="minorHAnsi"/>
          <w:sz w:val="24"/>
          <w:szCs w:val="24"/>
        </w:rPr>
        <w:lastRenderedPageBreak/>
        <w:t xml:space="preserve"> </w:t>
      </w:r>
      <w:bookmarkStart w:id="19" w:name="_Toc87618308"/>
      <w:r w:rsidR="00A94B3F">
        <w:rPr>
          <w:rFonts w:cstheme="minorHAnsi"/>
          <w:sz w:val="24"/>
          <w:szCs w:val="24"/>
        </w:rPr>
        <w:t>Ensemble de données</w:t>
      </w:r>
      <w:bookmarkEnd w:id="19"/>
    </w:p>
    <w:p w14:paraId="4204C085" w14:textId="585F3C71" w:rsidR="00727350" w:rsidRPr="00A94B3F" w:rsidRDefault="00A94B3F" w:rsidP="00702D17">
      <w:pPr>
        <w:pStyle w:val="BodyA"/>
        <w:spacing w:line="360" w:lineRule="auto"/>
        <w:ind w:left="720"/>
        <w:rPr>
          <w:rFonts w:eastAsia="Helvetica" w:cstheme="minorHAnsi"/>
          <w:sz w:val="24"/>
          <w:szCs w:val="24"/>
          <w:lang w:val="fr-FR"/>
        </w:rPr>
      </w:pPr>
      <w:r w:rsidRPr="00A94B3F">
        <w:rPr>
          <w:rFonts w:cstheme="minorHAnsi"/>
          <w:sz w:val="24"/>
          <w:szCs w:val="24"/>
          <w:lang w:val="fr-FR"/>
        </w:rPr>
        <w:t>Un ensemble de données réalistes sera fondamental pour le succès de l'enquête, et cela a été confirmé dans</w:t>
      </w:r>
      <w:r>
        <w:rPr>
          <w:rFonts w:cstheme="minorHAnsi"/>
          <w:sz w:val="24"/>
          <w:szCs w:val="24"/>
          <w:lang w:val="fr-FR"/>
        </w:rPr>
        <w:t xml:space="preserve"> les études</w:t>
      </w:r>
      <w:r w:rsidRPr="00A94B3F">
        <w:rPr>
          <w:rFonts w:cstheme="minorHAnsi"/>
          <w:sz w:val="24"/>
          <w:szCs w:val="24"/>
          <w:lang w:val="fr-FR"/>
        </w:rPr>
        <w:t xml:space="preserve"> </w:t>
      </w:r>
      <w:r w:rsidR="00727350" w:rsidRPr="00A94B3F">
        <w:rPr>
          <w:rFonts w:cstheme="minorHAnsi"/>
          <w:sz w:val="24"/>
          <w:szCs w:val="24"/>
          <w:lang w:val="fr-FR"/>
        </w:rPr>
        <w:t>EuSOS</w:t>
      </w:r>
      <w:r w:rsidR="003116C6" w:rsidRPr="00702D17">
        <w:rPr>
          <w:rFonts w:cstheme="minorHAnsi"/>
          <w:sz w:val="24"/>
          <w:szCs w:val="24"/>
        </w:rPr>
        <w:fldChar w:fldCharType="begin"/>
      </w:r>
      <w:r w:rsidR="009D577E" w:rsidRPr="00A94B3F">
        <w:rPr>
          <w:rFonts w:cstheme="minorHAnsi"/>
          <w:sz w:val="24"/>
          <w:szCs w:val="24"/>
          <w:lang w:val="fr-FR"/>
        </w:rPr>
        <w:instrText xml:space="preserve"> ADDIN EN.CITE &lt;EndNote&gt;&lt;Cite&gt;&lt;Author&gt;Pearse&lt;/Author&gt;&lt;Year&gt;2011&lt;/Year&gt;&lt;RecNum&gt;475&lt;/RecNum&gt;&lt;DisplayText&gt;&lt;style face="superscript"&gt;13&lt;/style&gt;&lt;/DisplayText&gt;&lt;record&gt;&lt;rec-number&gt;475&lt;/rec-number&gt;&lt;foreign-keys&gt;&lt;key app="EN" db-id="x9zwx22fzxtaf2e0vrk5xrxnw5w95tresrwa" timestamp="1577038399"&gt;475&lt;/key&gt;&lt;/foreign-keys&gt;&lt;ref-type name="Journal Article"&gt;17&lt;/ref-type&gt;&lt;contributors&gt;&lt;authors&gt;&lt;author&gt;Pearse, R. M.&lt;/author&gt;&lt;author&gt;Rhodes, A.&lt;/author&gt;&lt;author&gt;Moreno, R.&lt;/author&gt;&lt;author&gt;Pelosi, P.&lt;/author&gt;&lt;author&gt;Spies, C.&lt;/author&gt;&lt;author&gt;Vallet, B.&lt;/author&gt;&lt;author&gt;Metnitz, P.&lt;/author&gt;&lt;author&gt;Bauer, P.&lt;/author&gt;&lt;author&gt;Vincent, J. L.&lt;/author&gt;&lt;/authors&gt;&lt;/contributors&gt;&lt;auth-address&gt;Queen Mary&amp;apos;s University of London, London, UK. r.pearse@qmul.ac.uk&lt;/auth-address&gt;&lt;titles&gt;&lt;title&gt;EuSOS: European surgical outcomes study&lt;/title&gt;&lt;secondary-title&gt;Eur J Anaesthesiol&lt;/secondary-title&gt;&lt;/titles&gt;&lt;periodical&gt;&lt;full-title&gt;Eur J Anaesthesiol&lt;/full-title&gt;&lt;/periodical&gt;&lt;pages&gt;454-6&lt;/pages&gt;&lt;volume&gt;28&lt;/volume&gt;&lt;number&gt;6&lt;/number&gt;&lt;edition&gt;2011/05/06&lt;/edition&gt;&lt;keywords&gt;&lt;keyword&gt;Anesthesiology/*methods&lt;/keyword&gt;&lt;keyword&gt;Humans&lt;/keyword&gt;&lt;keyword&gt;*Research Design&lt;/keyword&gt;&lt;/keywords&gt;&lt;dates&gt;&lt;year&gt;2011&lt;/year&gt;&lt;pub-dates&gt;&lt;date&gt;Jun&lt;/date&gt;&lt;/pub-dates&gt;&lt;/dates&gt;&lt;isbn&gt;1365-2346 (Electronic)&amp;#xD;0265-0215 (Linking)&lt;/isbn&gt;&lt;accession-num&gt;21544023&lt;/accession-num&gt;&lt;urls&gt;&lt;related-urls&gt;&lt;url&gt;https://www.ncbi.nlm.nih.gov/pubmed/21544023&lt;/url&gt;&lt;/related-urls&gt;&lt;/urls&gt;&lt;electronic-resource-num&gt;10.1097/EJA.0b013e328344907b&lt;/electronic-resource-num&gt;&lt;/record&gt;&lt;/Cite&gt;&lt;/EndNote&gt;</w:instrText>
      </w:r>
      <w:r w:rsidR="003116C6" w:rsidRPr="00702D17">
        <w:rPr>
          <w:rFonts w:cstheme="minorHAnsi"/>
          <w:sz w:val="24"/>
          <w:szCs w:val="24"/>
        </w:rPr>
        <w:fldChar w:fldCharType="separate"/>
      </w:r>
      <w:r w:rsidR="009D577E" w:rsidRPr="00A94B3F">
        <w:rPr>
          <w:rFonts w:cstheme="minorHAnsi"/>
          <w:noProof/>
          <w:sz w:val="24"/>
          <w:szCs w:val="24"/>
          <w:vertAlign w:val="superscript"/>
          <w:lang w:val="fr-FR"/>
        </w:rPr>
        <w:t>13</w:t>
      </w:r>
      <w:r w:rsidR="003116C6" w:rsidRPr="00702D17">
        <w:rPr>
          <w:rFonts w:cstheme="minorHAnsi"/>
          <w:sz w:val="24"/>
          <w:szCs w:val="24"/>
        </w:rPr>
        <w:fldChar w:fldCharType="end"/>
      </w:r>
      <w:r w:rsidR="00322737" w:rsidRPr="00A94B3F">
        <w:rPr>
          <w:rFonts w:cstheme="minorHAnsi"/>
          <w:sz w:val="24"/>
          <w:szCs w:val="24"/>
          <w:lang w:val="fr-FR"/>
        </w:rPr>
        <w:t xml:space="preserve">, </w:t>
      </w:r>
      <w:r w:rsidR="00727350" w:rsidRPr="00A94B3F">
        <w:rPr>
          <w:rFonts w:cstheme="minorHAnsi"/>
          <w:sz w:val="24"/>
          <w:szCs w:val="24"/>
          <w:lang w:val="fr-FR"/>
        </w:rPr>
        <w:t>SASOS</w:t>
      </w:r>
      <w:r w:rsidR="003116C6" w:rsidRPr="00702D17">
        <w:rPr>
          <w:rFonts w:cstheme="minorHAnsi"/>
          <w:sz w:val="24"/>
          <w:szCs w:val="24"/>
        </w:rPr>
        <w:fldChar w:fldCharType="begin"/>
      </w:r>
      <w:r w:rsidR="009D577E" w:rsidRPr="00A94B3F">
        <w:rPr>
          <w:rFonts w:cstheme="minorHAnsi"/>
          <w:sz w:val="24"/>
          <w:szCs w:val="24"/>
          <w:lang w:val="fr-FR"/>
        </w:rPr>
        <w:instrText xml:space="preserve"> ADDIN EN.CITE &lt;EndNote&gt;&lt;Cite&gt;&lt;Author&gt;Biccard&lt;/Author&gt;&lt;Year&gt;2015&lt;/Year&gt;&lt;RecNum&gt;3&lt;/RecNum&gt;&lt;DisplayText&gt;&lt;style face="superscript"&gt;14&lt;/style&gt;&lt;/DisplayText&gt;&lt;record&gt;&lt;rec-number&gt;3&lt;/rec-number&gt;&lt;foreign-keys&gt;&lt;key app="EN" db-id="x9zwx22fzxtaf2e0vrk5xrxnw5w95tresrwa" timestamp="1580462780"&gt;3&lt;/key&gt;&lt;/foreign-keys&gt;&lt;ref-type name="Journal Article"&gt;17&lt;/ref-type&gt;&lt;contributors&gt;&lt;authors&gt;&lt;author&gt;Biccard, B. M.&lt;/author&gt;&lt;author&gt;Madiba, T. E.&lt;/author&gt;&lt;/authors&gt;&lt;/contributors&gt;&lt;titles&gt;&lt;title&gt;The South African Surgical Outcomes Study: A 7-day prospective observational cohort study&lt;/title&gt;&lt;secondary-title&gt;South African Medical Journal&lt;/secondary-title&gt;&lt;/titles&gt;&lt;pages&gt;465-475&lt;/pages&gt;&lt;volume&gt;105&lt;/volume&gt;&lt;number&gt;6&lt;/number&gt;&lt;dates&gt;&lt;year&gt;2015&lt;/year&gt;&lt;/dates&gt;&lt;urls&gt;&lt;/urls&gt;&lt;electronic-resource-num&gt;10.7196/SAMJ.9435&lt;/electronic-resource-num&gt;&lt;/record&gt;&lt;/Cite&gt;&lt;/EndNote&gt;</w:instrText>
      </w:r>
      <w:r w:rsidR="003116C6" w:rsidRPr="00702D17">
        <w:rPr>
          <w:rFonts w:cstheme="minorHAnsi"/>
          <w:sz w:val="24"/>
          <w:szCs w:val="24"/>
        </w:rPr>
        <w:fldChar w:fldCharType="separate"/>
      </w:r>
      <w:r w:rsidR="009D577E" w:rsidRPr="00A94B3F">
        <w:rPr>
          <w:rFonts w:cstheme="minorHAnsi"/>
          <w:noProof/>
          <w:sz w:val="24"/>
          <w:szCs w:val="24"/>
          <w:vertAlign w:val="superscript"/>
          <w:lang w:val="fr-FR"/>
        </w:rPr>
        <w:t>14</w:t>
      </w:r>
      <w:r w:rsidR="003116C6" w:rsidRPr="00702D17">
        <w:rPr>
          <w:rFonts w:cstheme="minorHAnsi"/>
          <w:sz w:val="24"/>
          <w:szCs w:val="24"/>
        </w:rPr>
        <w:fldChar w:fldCharType="end"/>
      </w:r>
      <w:r w:rsidR="00727350" w:rsidRPr="00A94B3F">
        <w:rPr>
          <w:rFonts w:cstheme="minorHAnsi"/>
          <w:sz w:val="24"/>
          <w:szCs w:val="24"/>
          <w:lang w:val="fr-FR"/>
        </w:rPr>
        <w:t xml:space="preserve"> </w:t>
      </w:r>
      <w:r>
        <w:rPr>
          <w:rFonts w:cstheme="minorHAnsi"/>
          <w:sz w:val="24"/>
          <w:szCs w:val="24"/>
          <w:lang w:val="fr-FR"/>
        </w:rPr>
        <w:t>et</w:t>
      </w:r>
      <w:r w:rsidR="006A3D6E" w:rsidRPr="00A94B3F">
        <w:rPr>
          <w:rFonts w:cstheme="minorHAnsi"/>
          <w:sz w:val="24"/>
          <w:szCs w:val="24"/>
          <w:lang w:val="fr-FR"/>
        </w:rPr>
        <w:t xml:space="preserve"> SAPSOS</w:t>
      </w:r>
      <w:r w:rsidR="006551A2" w:rsidRPr="00702D17">
        <w:rPr>
          <w:rFonts w:cstheme="minorHAnsi"/>
          <w:sz w:val="24"/>
          <w:szCs w:val="24"/>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sidRPr="00A94B3F">
        <w:rPr>
          <w:rFonts w:cstheme="minorHAnsi"/>
          <w:sz w:val="24"/>
          <w:szCs w:val="24"/>
          <w:lang w:val="fr-FR"/>
        </w:rPr>
        <w:instrText xml:space="preserve"> ADDIN EN.CITE </w:instrText>
      </w:r>
      <w:r w:rsidR="009D577E">
        <w:rPr>
          <w:rFonts w:cstheme="minorHAnsi"/>
          <w:sz w:val="24"/>
          <w:szCs w:val="24"/>
        </w:rPr>
        <w:fldChar w:fldCharType="begin">
          <w:fldData xml:space="preserve">PEVuZE5vdGU+PENpdGU+PEF1dGhvcj5Ub3Jib3JnPC9BdXRob3I+PFllYXI+MjAxOTwvWWVhcj48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</w:fldData>
        </w:fldChar>
      </w:r>
      <w:r w:rsidR="009D577E" w:rsidRPr="00A94B3F">
        <w:rPr>
          <w:rFonts w:cstheme="minorHAnsi"/>
          <w:sz w:val="24"/>
          <w:szCs w:val="24"/>
          <w:lang w:val="fr-FR"/>
        </w:rPr>
        <w:instrText xml:space="preserve"> ADDIN EN.CITE.DATA </w:instrText>
      </w:r>
      <w:r w:rsidR="009D577E">
        <w:rPr>
          <w:rFonts w:cstheme="minorHAnsi"/>
          <w:sz w:val="24"/>
          <w:szCs w:val="24"/>
        </w:rPr>
      </w:r>
      <w:r w:rsidR="009D577E">
        <w:rPr>
          <w:rFonts w:cstheme="minorHAnsi"/>
          <w:sz w:val="24"/>
          <w:szCs w:val="24"/>
        </w:rPr>
        <w:fldChar w:fldCharType="end"/>
      </w:r>
      <w:r w:rsidR="006551A2" w:rsidRPr="00702D17">
        <w:rPr>
          <w:rFonts w:cstheme="minorHAnsi"/>
          <w:sz w:val="24"/>
          <w:szCs w:val="24"/>
        </w:rPr>
      </w:r>
      <w:r w:rsidR="006551A2" w:rsidRPr="00702D17">
        <w:rPr>
          <w:rFonts w:cstheme="minorHAnsi"/>
          <w:sz w:val="24"/>
          <w:szCs w:val="24"/>
        </w:rPr>
        <w:fldChar w:fldCharType="separate"/>
      </w:r>
      <w:r w:rsidR="009D577E" w:rsidRPr="00A94B3F">
        <w:rPr>
          <w:rFonts w:cstheme="minorHAnsi"/>
          <w:noProof/>
          <w:sz w:val="24"/>
          <w:szCs w:val="24"/>
          <w:vertAlign w:val="superscript"/>
          <w:lang w:val="fr-FR"/>
        </w:rPr>
        <w:t>5</w:t>
      </w:r>
      <w:r w:rsidR="006551A2" w:rsidRPr="00702D17">
        <w:rPr>
          <w:rFonts w:cstheme="minorHAnsi"/>
          <w:sz w:val="24"/>
          <w:szCs w:val="24"/>
        </w:rPr>
        <w:fldChar w:fldCharType="end"/>
      </w:r>
      <w:r w:rsidR="006A3D6E" w:rsidRPr="00A94B3F">
        <w:rPr>
          <w:rFonts w:cstheme="minorHAnsi"/>
          <w:sz w:val="24"/>
          <w:szCs w:val="24"/>
          <w:lang w:val="fr-FR"/>
        </w:rPr>
        <w:t xml:space="preserve"> </w:t>
      </w:r>
      <w:r>
        <w:rPr>
          <w:rFonts w:cstheme="minorHAnsi"/>
          <w:sz w:val="24"/>
          <w:szCs w:val="24"/>
          <w:lang w:val="fr-FR"/>
        </w:rPr>
        <w:t>dans lesquelles</w:t>
      </w:r>
      <w:r w:rsidRPr="00A94B3F">
        <w:rPr>
          <w:rFonts w:cstheme="minorHAnsi"/>
          <w:sz w:val="24"/>
          <w:szCs w:val="24"/>
          <w:lang w:val="fr-FR"/>
        </w:rPr>
        <w:t xml:space="preserve"> des données presque complètes sur les patients</w:t>
      </w:r>
      <w:r>
        <w:rPr>
          <w:rFonts w:cstheme="minorHAnsi"/>
          <w:sz w:val="24"/>
          <w:szCs w:val="24"/>
          <w:lang w:val="fr-FR"/>
        </w:rPr>
        <w:t xml:space="preserve"> </w:t>
      </w:r>
      <w:r w:rsidRPr="00A94B3F">
        <w:rPr>
          <w:rFonts w:cstheme="minorHAnsi"/>
          <w:sz w:val="24"/>
          <w:szCs w:val="24"/>
          <w:lang w:val="fr-FR"/>
        </w:rPr>
        <w:t>étaient disponibles. Sur la base de l'étude SAPSOS des résultats pédiatriques dans 43 hôpitaux sud-africains, nous avons adopté cet ensemble de données avec des modifications mineures pour supprimer les données qui se sont avérées redondantes, afin de développer un ensemble de données simple, allégé et pragmatique. Nous pensons que cet ensemble de données simple encouragera les hôpitaux à participer</w:t>
      </w:r>
      <w:r w:rsidR="00727350" w:rsidRPr="00A94B3F">
        <w:rPr>
          <w:rFonts w:cstheme="minorHAnsi"/>
          <w:sz w:val="24"/>
          <w:szCs w:val="24"/>
          <w:lang w:val="fr-FR"/>
        </w:rPr>
        <w:t xml:space="preserve">. </w:t>
      </w:r>
    </w:p>
    <w:p w14:paraId="065BE5E0" w14:textId="01A49416" w:rsidR="00727350" w:rsidRPr="000B3FB3" w:rsidRDefault="000B3FB3" w:rsidP="004311CC">
      <w:pPr>
        <w:pStyle w:val="BodyA"/>
        <w:spacing w:line="360" w:lineRule="auto"/>
        <w:ind w:left="709"/>
        <w:rPr>
          <w:rFonts w:cstheme="minorHAnsi"/>
          <w:sz w:val="24"/>
          <w:szCs w:val="24"/>
          <w:lang w:val="fr-FR"/>
        </w:rPr>
      </w:pPr>
      <w:r w:rsidRPr="000B3FB3">
        <w:rPr>
          <w:rFonts w:cstheme="minorHAnsi"/>
          <w:sz w:val="24"/>
          <w:szCs w:val="24"/>
          <w:lang w:val="fr-FR"/>
        </w:rPr>
        <w:t xml:space="preserve">Les données propres à </w:t>
      </w:r>
      <w:r>
        <w:rPr>
          <w:rFonts w:cstheme="minorHAnsi"/>
          <w:sz w:val="24"/>
          <w:szCs w:val="24"/>
          <w:lang w:val="fr-FR"/>
        </w:rPr>
        <w:t xml:space="preserve">chaque </w:t>
      </w:r>
      <w:r w:rsidRPr="000B3FB3">
        <w:rPr>
          <w:rFonts w:cstheme="minorHAnsi"/>
          <w:sz w:val="24"/>
          <w:szCs w:val="24"/>
          <w:lang w:val="fr-FR"/>
        </w:rPr>
        <w:t>hôpital seront recueillies (annexe 2), y compris : le niveau de soins hospitaliers (premier, deuxième, troisième), le nombre de salles d'opération, le nombre de spécialistes, le nombre et le niveau de</w:t>
      </w:r>
      <w:r>
        <w:rPr>
          <w:rFonts w:cstheme="minorHAnsi"/>
          <w:sz w:val="24"/>
          <w:szCs w:val="24"/>
          <w:lang w:val="fr-FR"/>
        </w:rPr>
        <w:t>s</w:t>
      </w:r>
      <w:r w:rsidRPr="000B3FB3">
        <w:rPr>
          <w:rFonts w:cstheme="minorHAnsi"/>
          <w:sz w:val="24"/>
          <w:szCs w:val="24"/>
          <w:lang w:val="fr-FR"/>
        </w:rPr>
        <w:t xml:space="preserve"> lits d</w:t>
      </w:r>
      <w:r>
        <w:rPr>
          <w:rFonts w:cstheme="minorHAnsi"/>
          <w:sz w:val="24"/>
          <w:szCs w:val="24"/>
          <w:lang w:val="fr-FR"/>
        </w:rPr>
        <w:t>ans les</w:t>
      </w:r>
      <w:r w:rsidRPr="000B3FB3">
        <w:rPr>
          <w:rFonts w:cstheme="minorHAnsi"/>
          <w:sz w:val="24"/>
          <w:szCs w:val="24"/>
          <w:lang w:val="fr-FR"/>
        </w:rPr>
        <w:t xml:space="preserve"> soins intensifs, l'équipement adapté à la chirurgie et l'anesthésie</w:t>
      </w:r>
      <w:r>
        <w:rPr>
          <w:rFonts w:cstheme="minorHAnsi"/>
          <w:sz w:val="24"/>
          <w:szCs w:val="24"/>
          <w:lang w:val="fr-FR"/>
        </w:rPr>
        <w:t xml:space="preserve"> pédiatriques</w:t>
      </w:r>
      <w:r w:rsidRPr="000B3FB3">
        <w:rPr>
          <w:rFonts w:cstheme="minorHAnsi"/>
          <w:sz w:val="24"/>
          <w:szCs w:val="24"/>
          <w:lang w:val="fr-FR"/>
        </w:rPr>
        <w:t>, la disponibilité de médicaments et d</w:t>
      </w:r>
      <w:r>
        <w:rPr>
          <w:rFonts w:cstheme="minorHAnsi"/>
          <w:sz w:val="24"/>
          <w:szCs w:val="24"/>
          <w:lang w:val="fr-FR"/>
        </w:rPr>
        <w:t>e</w:t>
      </w:r>
      <w:r w:rsidRPr="000B3FB3">
        <w:rPr>
          <w:rFonts w:cstheme="minorHAnsi"/>
          <w:sz w:val="24"/>
          <w:szCs w:val="24"/>
          <w:lang w:val="fr-FR"/>
        </w:rPr>
        <w:t xml:space="preserve"> sang, des </w:t>
      </w:r>
      <w:r>
        <w:rPr>
          <w:rFonts w:cstheme="minorHAnsi"/>
          <w:sz w:val="24"/>
          <w:szCs w:val="24"/>
          <w:lang w:val="fr-FR"/>
        </w:rPr>
        <w:t>renseignements</w:t>
      </w:r>
      <w:r w:rsidRPr="000B3FB3">
        <w:rPr>
          <w:rFonts w:cstheme="minorHAnsi"/>
          <w:sz w:val="24"/>
          <w:szCs w:val="24"/>
          <w:lang w:val="fr-FR"/>
        </w:rPr>
        <w:t xml:space="preserve"> sur le statut </w:t>
      </w:r>
      <w:r>
        <w:rPr>
          <w:rFonts w:cstheme="minorHAnsi"/>
          <w:sz w:val="24"/>
          <w:szCs w:val="24"/>
          <w:lang w:val="fr-FR"/>
        </w:rPr>
        <w:t xml:space="preserve"> en matière de prix et </w:t>
      </w:r>
      <w:r w:rsidRPr="000B3FB3">
        <w:rPr>
          <w:rFonts w:cstheme="minorHAnsi"/>
          <w:sz w:val="24"/>
          <w:szCs w:val="24"/>
          <w:lang w:val="fr-FR"/>
        </w:rPr>
        <w:t>de remboursement</w:t>
      </w:r>
      <w:r>
        <w:rPr>
          <w:rFonts w:cstheme="minorHAnsi"/>
          <w:sz w:val="24"/>
          <w:szCs w:val="24"/>
          <w:lang w:val="fr-FR"/>
        </w:rPr>
        <w:t>s</w:t>
      </w:r>
      <w:r w:rsidRPr="000B3FB3">
        <w:rPr>
          <w:rFonts w:cstheme="minorHAnsi"/>
          <w:sz w:val="24"/>
          <w:szCs w:val="24"/>
          <w:lang w:val="fr-FR"/>
        </w:rPr>
        <w:t xml:space="preserve"> de l'hôpital</w:t>
      </w:r>
      <w:r>
        <w:rPr>
          <w:rFonts w:cstheme="minorHAnsi"/>
          <w:sz w:val="24"/>
          <w:szCs w:val="24"/>
          <w:lang w:val="fr-FR"/>
        </w:rPr>
        <w:t xml:space="preserve">, </w:t>
      </w:r>
      <w:r w:rsidRPr="000B3FB3">
        <w:rPr>
          <w:rFonts w:cstheme="minorHAnsi"/>
          <w:sz w:val="24"/>
          <w:szCs w:val="24"/>
          <w:lang w:val="fr-FR"/>
        </w:rPr>
        <w:t>des jours fériés ou d'autres facteurs locaux affectant le débit de patients pendant la période d'étude.</w:t>
      </w:r>
    </w:p>
    <w:p w14:paraId="4B17EE94" w14:textId="45499746" w:rsidR="004B10B7" w:rsidRPr="009743FC" w:rsidRDefault="00DE2AFB" w:rsidP="00702D17">
      <w:pPr>
        <w:pStyle w:val="Heading2"/>
        <w:numPr>
          <w:ilvl w:val="1"/>
          <w:numId w:val="26"/>
        </w:numPr>
        <w:spacing w:line="360" w:lineRule="auto"/>
        <w:rPr>
          <w:rFonts w:cstheme="minorHAnsi"/>
          <w:sz w:val="24"/>
          <w:szCs w:val="24"/>
        </w:rPr>
      </w:pPr>
      <w:r w:rsidRPr="000B3FB3">
        <w:rPr>
          <w:rFonts w:cstheme="minorHAnsi"/>
          <w:sz w:val="24"/>
          <w:szCs w:val="24"/>
        </w:rPr>
        <w:t xml:space="preserve"> </w:t>
      </w:r>
      <w:bookmarkStart w:id="20" w:name="_Toc87618309"/>
      <w:r w:rsidR="000B3FB3">
        <w:rPr>
          <w:rFonts w:cstheme="minorHAnsi"/>
          <w:sz w:val="24"/>
          <w:szCs w:val="24"/>
        </w:rPr>
        <w:t>Formulaire d</w:t>
      </w:r>
      <w:r w:rsidR="004311CC">
        <w:rPr>
          <w:rFonts w:cstheme="minorHAnsi"/>
          <w:sz w:val="24"/>
          <w:szCs w:val="24"/>
        </w:rPr>
        <w:t>’</w:t>
      </w:r>
      <w:r w:rsidR="000B3FB3">
        <w:rPr>
          <w:rFonts w:cstheme="minorHAnsi"/>
          <w:sz w:val="24"/>
          <w:szCs w:val="24"/>
        </w:rPr>
        <w:t>enregistrement de cas</w:t>
      </w:r>
      <w:bookmarkEnd w:id="20"/>
    </w:p>
    <w:p w14:paraId="2532266A" w14:textId="4ADE0CBA" w:rsidR="006C65EE" w:rsidRPr="000B3FB3" w:rsidRDefault="000B3FB3" w:rsidP="00702D17">
      <w:pPr>
        <w:pStyle w:val="BodyA"/>
        <w:spacing w:line="360" w:lineRule="auto"/>
        <w:ind w:left="720"/>
        <w:rPr>
          <w:rFonts w:eastAsia="Arial Unicode MS" w:cstheme="minorHAnsi"/>
          <w:bCs/>
          <w:color w:val="auto"/>
          <w:sz w:val="24"/>
          <w:szCs w:val="24"/>
          <w:lang w:val="fr-FR"/>
        </w:rPr>
      </w:pPr>
      <w:r w:rsidRPr="000B3FB3">
        <w:rPr>
          <w:rFonts w:eastAsia="Arial Unicode MS" w:cstheme="minorHAnsi"/>
          <w:bCs/>
          <w:color w:val="auto"/>
          <w:sz w:val="24"/>
          <w:szCs w:val="24"/>
          <w:lang w:val="fr-FR"/>
        </w:rPr>
        <w:t>Un CRF ASOS-</w:t>
      </w:r>
      <w:proofErr w:type="spellStart"/>
      <w:r w:rsidRPr="000B3FB3">
        <w:rPr>
          <w:rFonts w:eastAsia="Arial Unicode MS" w:cstheme="minorHAnsi"/>
          <w:bCs/>
          <w:color w:val="auto"/>
          <w:sz w:val="24"/>
          <w:szCs w:val="24"/>
          <w:lang w:val="fr-FR"/>
        </w:rPr>
        <w:t>Paeds</w:t>
      </w:r>
      <w:proofErr w:type="spellEnd"/>
      <w:r w:rsidRPr="000B3FB3">
        <w:rPr>
          <w:rFonts w:eastAsia="Arial Unicode MS" w:cstheme="minorHAnsi"/>
          <w:bCs/>
          <w:color w:val="auto"/>
          <w:sz w:val="24"/>
          <w:szCs w:val="24"/>
          <w:lang w:val="fr-FR"/>
        </w:rPr>
        <w:t xml:space="preserve"> sera rempli pour chaque patient éligible qui subit une intervention chirurgicale au cours de la période de cohorte (annexe 3). Les patients seront suivis jusqu'à leur sortie de l'hôpital. Cela sera censuré à trente jours, c'est-à-dire que les patients seront suivis jusqu'à leur sortie ou pendant trente jours après l'opération s'ils sont toujours à l'hôpital, selon la période la plus courte. Le document de définition des résultats est </w:t>
      </w:r>
      <w:r>
        <w:rPr>
          <w:rFonts w:eastAsia="Arial Unicode MS" w:cstheme="minorHAnsi"/>
          <w:bCs/>
          <w:color w:val="auto"/>
          <w:sz w:val="24"/>
          <w:szCs w:val="24"/>
          <w:lang w:val="fr-FR"/>
        </w:rPr>
        <w:t>dans</w:t>
      </w:r>
      <w:r w:rsidRPr="000B3FB3">
        <w:rPr>
          <w:rFonts w:eastAsia="Arial Unicode MS" w:cstheme="minorHAnsi"/>
          <w:bCs/>
          <w:color w:val="auto"/>
          <w:sz w:val="24"/>
          <w:szCs w:val="24"/>
          <w:lang w:val="fr-FR"/>
        </w:rPr>
        <w:t xml:space="preserve"> l'annexe 4</w:t>
      </w:r>
      <w:r w:rsidR="00DF113B" w:rsidRPr="000B3FB3">
        <w:rPr>
          <w:rFonts w:eastAsia="Arial Unicode MS" w:cstheme="minorHAnsi"/>
          <w:bCs/>
          <w:color w:val="auto"/>
          <w:sz w:val="24"/>
          <w:szCs w:val="24"/>
          <w:lang w:val="fr-FR"/>
        </w:rPr>
        <w:t>.</w:t>
      </w:r>
    </w:p>
    <w:p w14:paraId="5AE79AF7" w14:textId="6841576B" w:rsidR="00792200" w:rsidRPr="00982B11" w:rsidRDefault="001C183A" w:rsidP="001C183A">
      <w:pPr>
        <w:pStyle w:val="Heading2"/>
        <w:spacing w:line="360" w:lineRule="auto"/>
        <w:rPr>
          <w:rFonts w:cstheme="minorHAnsi"/>
          <w:sz w:val="24"/>
          <w:szCs w:val="24"/>
        </w:rPr>
      </w:pPr>
      <w:r w:rsidRPr="000B3FB3">
        <w:rPr>
          <w:rFonts w:cstheme="minorHAnsi"/>
          <w:sz w:val="24"/>
          <w:szCs w:val="24"/>
        </w:rPr>
        <w:t xml:space="preserve">   </w:t>
      </w:r>
      <w:bookmarkStart w:id="21" w:name="_Toc87618310"/>
      <w:r w:rsidR="00DE2AFB" w:rsidRPr="00982B11">
        <w:rPr>
          <w:rFonts w:cstheme="minorHAnsi"/>
          <w:sz w:val="24"/>
          <w:szCs w:val="24"/>
        </w:rPr>
        <w:t>5.10</w:t>
      </w:r>
      <w:r w:rsidR="004311CC">
        <w:rPr>
          <w:rFonts w:cstheme="minorHAnsi"/>
          <w:sz w:val="24"/>
          <w:szCs w:val="24"/>
        </w:rPr>
        <w:tab/>
      </w:r>
      <w:r w:rsidR="00982B11" w:rsidRPr="00982B11">
        <w:rPr>
          <w:rFonts w:cstheme="minorHAnsi"/>
          <w:sz w:val="24"/>
          <w:szCs w:val="24"/>
        </w:rPr>
        <w:t>Ca</w:t>
      </w:r>
      <w:r w:rsidR="00982B11">
        <w:rPr>
          <w:rFonts w:cstheme="minorHAnsi"/>
          <w:sz w:val="24"/>
          <w:szCs w:val="24"/>
        </w:rPr>
        <w:t>lcul de la taille de l</w:t>
      </w:r>
      <w:r w:rsidR="004311CC">
        <w:rPr>
          <w:rFonts w:cstheme="minorHAnsi"/>
          <w:sz w:val="24"/>
          <w:szCs w:val="24"/>
        </w:rPr>
        <w:t>’</w:t>
      </w:r>
      <w:r w:rsidR="00982B11">
        <w:rPr>
          <w:rFonts w:cstheme="minorHAnsi"/>
          <w:sz w:val="24"/>
          <w:szCs w:val="24"/>
        </w:rPr>
        <w:t>échantillon</w:t>
      </w:r>
      <w:bookmarkEnd w:id="21"/>
    </w:p>
    <w:p w14:paraId="7014F92F" w14:textId="50695CDE" w:rsidR="00DA11E9" w:rsidRPr="00982B11" w:rsidRDefault="00982B11" w:rsidP="001C183A">
      <w:pPr>
        <w:pStyle w:val="BodyA"/>
        <w:spacing w:line="360" w:lineRule="auto"/>
        <w:ind w:left="720"/>
        <w:rPr>
          <w:rFonts w:cstheme="minorHAnsi"/>
          <w:sz w:val="24"/>
          <w:szCs w:val="24"/>
          <w:lang w:val="fr-FR"/>
        </w:rPr>
      </w:pPr>
      <w:r>
        <w:rPr>
          <w:rFonts w:cstheme="minorHAnsi"/>
          <w:sz w:val="24"/>
          <w:szCs w:val="24"/>
          <w:lang w:val="fr-FR"/>
        </w:rPr>
        <w:t>L</w:t>
      </w:r>
      <w:r w:rsidR="004311CC">
        <w:rPr>
          <w:rFonts w:cstheme="minorHAnsi"/>
          <w:sz w:val="24"/>
          <w:szCs w:val="24"/>
          <w:lang w:val="fr-FR"/>
        </w:rPr>
        <w:t>’</w:t>
      </w:r>
      <w:r>
        <w:rPr>
          <w:rFonts w:cstheme="minorHAnsi"/>
          <w:sz w:val="24"/>
          <w:szCs w:val="24"/>
          <w:lang w:val="fr-FR"/>
        </w:rPr>
        <w:t>objectif</w:t>
      </w:r>
      <w:r w:rsidRPr="00982B11">
        <w:rPr>
          <w:rFonts w:cstheme="minorHAnsi"/>
          <w:sz w:val="24"/>
          <w:szCs w:val="24"/>
          <w:lang w:val="fr-FR"/>
        </w:rPr>
        <w:t xml:space="preserve"> est de recruter </w:t>
      </w:r>
      <w:r>
        <w:rPr>
          <w:rFonts w:cstheme="minorHAnsi"/>
          <w:sz w:val="24"/>
          <w:szCs w:val="24"/>
          <w:lang w:val="fr-FR"/>
        </w:rPr>
        <w:t>le plus</w:t>
      </w:r>
      <w:r w:rsidRPr="00982B11">
        <w:rPr>
          <w:rFonts w:cstheme="minorHAnsi"/>
          <w:sz w:val="24"/>
          <w:szCs w:val="24"/>
          <w:lang w:val="fr-FR"/>
        </w:rPr>
        <w:t xml:space="preserve"> d'hôpitaux possible</w:t>
      </w:r>
      <w:r>
        <w:rPr>
          <w:rFonts w:cstheme="minorHAnsi"/>
          <w:sz w:val="24"/>
          <w:szCs w:val="24"/>
          <w:lang w:val="fr-FR"/>
        </w:rPr>
        <w:t>s</w:t>
      </w:r>
      <w:r w:rsidRPr="00982B11">
        <w:rPr>
          <w:rFonts w:cstheme="minorHAnsi"/>
          <w:sz w:val="24"/>
          <w:szCs w:val="24"/>
          <w:lang w:val="fr-FR"/>
        </w:rPr>
        <w:t xml:space="preserve"> dans chaque pays participant et de leur demander d'inclure tous les patients éligibles dans l'étude. Nous n'avons pas de taille d'échantillon spécifique et les modèles statistiques seront adaptés au taux d'événements fourni par l'échantillon recruté, afin d'éviter le sura</w:t>
      </w:r>
      <w:r>
        <w:rPr>
          <w:rFonts w:cstheme="minorHAnsi"/>
          <w:sz w:val="24"/>
          <w:szCs w:val="24"/>
          <w:lang w:val="fr-FR"/>
        </w:rPr>
        <w:t>pprentissage</w:t>
      </w:r>
      <w:r w:rsidRPr="00982B11">
        <w:rPr>
          <w:rFonts w:cstheme="minorHAnsi"/>
          <w:sz w:val="24"/>
          <w:szCs w:val="24"/>
          <w:lang w:val="fr-FR"/>
        </w:rPr>
        <w:t xml:space="preserve"> des modèles de régression logistique</w:t>
      </w:r>
      <w:r w:rsidR="00BF1496" w:rsidRPr="00982B11">
        <w:rPr>
          <w:rFonts w:cstheme="minorHAnsi"/>
          <w:sz w:val="24"/>
          <w:szCs w:val="24"/>
          <w:lang w:val="fr-FR"/>
        </w:rPr>
        <w:t>.</w:t>
      </w:r>
    </w:p>
    <w:p w14:paraId="43518192" w14:textId="44F324A7" w:rsidR="00792200" w:rsidRPr="00982B11" w:rsidRDefault="001C183A" w:rsidP="001C183A">
      <w:pPr>
        <w:pStyle w:val="Heading2"/>
        <w:spacing w:line="360" w:lineRule="auto"/>
        <w:rPr>
          <w:rFonts w:cstheme="minorHAnsi"/>
          <w:sz w:val="24"/>
          <w:szCs w:val="24"/>
        </w:rPr>
      </w:pPr>
      <w:r w:rsidRPr="00982B11">
        <w:rPr>
          <w:rFonts w:cstheme="minorHAnsi"/>
          <w:sz w:val="24"/>
          <w:szCs w:val="24"/>
        </w:rPr>
        <w:lastRenderedPageBreak/>
        <w:t xml:space="preserve">   </w:t>
      </w:r>
      <w:bookmarkStart w:id="22" w:name="_Toc87618311"/>
      <w:r w:rsidR="00DE2AFB" w:rsidRPr="00982B11">
        <w:rPr>
          <w:rFonts w:cstheme="minorHAnsi"/>
          <w:sz w:val="24"/>
          <w:szCs w:val="24"/>
        </w:rPr>
        <w:t>5.11</w:t>
      </w:r>
      <w:r w:rsidR="004311CC">
        <w:rPr>
          <w:rFonts w:cstheme="minorHAnsi"/>
          <w:sz w:val="24"/>
          <w:szCs w:val="24"/>
        </w:rPr>
        <w:tab/>
      </w:r>
      <w:r w:rsidR="00982B11" w:rsidRPr="00982B11">
        <w:rPr>
          <w:rFonts w:cstheme="minorHAnsi"/>
          <w:sz w:val="24"/>
          <w:szCs w:val="24"/>
        </w:rPr>
        <w:t>Analyse statistique</w:t>
      </w:r>
      <w:bookmarkEnd w:id="22"/>
    </w:p>
    <w:p w14:paraId="4A943ABB" w14:textId="3AD6A1F7" w:rsidR="008164B5" w:rsidRPr="00982B11" w:rsidRDefault="00982B11" w:rsidP="001C183A">
      <w:pPr>
        <w:pStyle w:val="BodyA"/>
        <w:spacing w:line="360" w:lineRule="auto"/>
        <w:ind w:left="720"/>
        <w:rPr>
          <w:rFonts w:cstheme="minorHAnsi"/>
          <w:sz w:val="24"/>
          <w:szCs w:val="24"/>
          <w:lang w:val="fr-FR"/>
        </w:rPr>
      </w:pPr>
      <w:r w:rsidRPr="00982B11">
        <w:rPr>
          <w:rFonts w:cstheme="minorHAnsi"/>
          <w:sz w:val="24"/>
          <w:szCs w:val="24"/>
          <w:lang w:val="fr-FR"/>
        </w:rPr>
        <w:t>Les données à collecter sont toutes collectées dans le cadre des soins cliniques de routine. Les variables catégorielles seront décrites comme des proportions et seront comparées à l'aide de tests du chi carré. Les variables continues seront décrites comme la moyenne et l'écart type si elles sont normalement distribuées ou la médiane et l'intervalle interquartile si elles ne sont pas normalement distribuées. Une analyse univariée sera effectuée pour tester les facteurs associés aux complications postopératoires, aux admissions en soins intensifs et aux décès à l'hôpital.</w:t>
      </w:r>
    </w:p>
    <w:p w14:paraId="0E21ACE6" w14:textId="5710516D" w:rsidR="008164B5" w:rsidRPr="00982B11" w:rsidRDefault="00982B11" w:rsidP="001C18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jc w:val="both"/>
        <w:rPr>
          <w:rFonts w:asciiTheme="minorHAnsi" w:hAnsiTheme="minorHAnsi" w:cstheme="minorHAnsi"/>
          <w:color w:val="000000"/>
          <w:lang w:val="fr-FR"/>
        </w:rPr>
      </w:pPr>
      <w:r w:rsidRPr="00982B11">
        <w:rPr>
          <w:rFonts w:asciiTheme="minorHAnsi" w:hAnsiTheme="minorHAnsi" w:cstheme="minorHAnsi"/>
          <w:color w:val="000000"/>
          <w:lang w:val="fr-FR"/>
        </w:rPr>
        <w:t>Des modèles de régression logistique hiérarchiques à plusieurs niveaux seront construits pour identifier les facteurs indépendamment associés à ces résultats et pour ajuster les différences dans les facteurs de confusion. Les facteurs seront entrés dans les modèles en fonction de leur relation univariée au résultat (p&lt;0,05), de la plausibilité biologique et du faible taux de données manquantes</w:t>
      </w:r>
      <w:r w:rsidR="008164B5" w:rsidRPr="00982B11">
        <w:rPr>
          <w:rFonts w:asciiTheme="minorHAnsi" w:hAnsiTheme="minorHAnsi" w:cstheme="minorHAnsi"/>
          <w:color w:val="000000"/>
          <w:lang w:val="fr-FR"/>
        </w:rPr>
        <w:t>.</w:t>
      </w:r>
    </w:p>
    <w:p w14:paraId="20E2D503" w14:textId="77777777" w:rsidR="008164B5" w:rsidRPr="00982B11" w:rsidRDefault="008164B5" w:rsidP="00702D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440"/>
        <w:rPr>
          <w:rFonts w:asciiTheme="minorHAnsi" w:hAnsiTheme="minorHAnsi" w:cstheme="minorHAnsi"/>
          <w:color w:val="000000"/>
          <w:lang w:val="fr-FR"/>
        </w:rPr>
      </w:pPr>
    </w:p>
    <w:p w14:paraId="190FEDC4" w14:textId="7C18F6DA" w:rsidR="008164B5" w:rsidRPr="007577C4" w:rsidRDefault="00982B11" w:rsidP="009D01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jc w:val="both"/>
        <w:rPr>
          <w:rFonts w:asciiTheme="minorHAnsi" w:hAnsiTheme="minorHAnsi" w:cstheme="minorHAnsi"/>
          <w:color w:val="000000"/>
          <w:lang w:val="fr-FR"/>
        </w:rPr>
      </w:pPr>
      <w:r w:rsidRPr="00982B11">
        <w:rPr>
          <w:rFonts w:asciiTheme="minorHAnsi" w:hAnsiTheme="minorHAnsi" w:cstheme="minorHAnsi"/>
          <w:color w:val="000000"/>
          <w:lang w:val="fr-FR"/>
        </w:rPr>
        <w:t xml:space="preserve">Les résultats de la régression logistique seront présentés sous forme de rapports de cotes (OR) ajustés avec des intervalles de confiance à 95 %. Les modèles seront évalués à l'aide d'analyses de sensibilité pour explorer les facteurs d'interaction possibles et examiner tout effet sur les résultats. </w:t>
      </w:r>
      <w:r w:rsidRPr="007577C4">
        <w:rPr>
          <w:rFonts w:asciiTheme="minorHAnsi" w:hAnsiTheme="minorHAnsi" w:cstheme="minorHAnsi"/>
          <w:color w:val="000000"/>
          <w:lang w:val="fr-FR"/>
        </w:rPr>
        <w:t>Un plan d'analyse statistique sera rédigé avant l'analyse</w:t>
      </w:r>
      <w:r w:rsidR="008164B5" w:rsidRPr="007577C4">
        <w:rPr>
          <w:rFonts w:asciiTheme="minorHAnsi" w:hAnsiTheme="minorHAnsi" w:cstheme="minorHAnsi"/>
          <w:color w:val="000000"/>
          <w:lang w:val="fr-FR"/>
        </w:rPr>
        <w:t>.</w:t>
      </w:r>
    </w:p>
    <w:p w14:paraId="559BD480" w14:textId="77777777" w:rsidR="00DA11E9" w:rsidRPr="007577C4" w:rsidRDefault="00DA11E9" w:rsidP="00BF1496">
      <w:pPr>
        <w:pStyle w:val="BodyA"/>
        <w:spacing w:line="360" w:lineRule="auto"/>
        <w:rPr>
          <w:rFonts w:cstheme="minorHAnsi"/>
          <w:sz w:val="24"/>
          <w:szCs w:val="24"/>
          <w:lang w:val="fr-FR"/>
        </w:rPr>
      </w:pPr>
    </w:p>
    <w:p w14:paraId="183098DB" w14:textId="4B6D6FDD" w:rsidR="00792200" w:rsidRPr="007577C4" w:rsidRDefault="001C183A">
      <w:pPr>
        <w:pStyle w:val="Heading2"/>
        <w:spacing w:line="360" w:lineRule="auto"/>
        <w:rPr>
          <w:rFonts w:cstheme="minorHAnsi"/>
          <w:sz w:val="24"/>
          <w:szCs w:val="24"/>
        </w:rPr>
      </w:pPr>
      <w:r w:rsidRPr="007577C4">
        <w:rPr>
          <w:rFonts w:cstheme="minorHAnsi"/>
          <w:sz w:val="24"/>
          <w:szCs w:val="24"/>
        </w:rPr>
        <w:t xml:space="preserve"> </w:t>
      </w:r>
      <w:bookmarkStart w:id="23" w:name="_Toc87618312"/>
      <w:r w:rsidR="00DE2AFB" w:rsidRPr="007577C4">
        <w:rPr>
          <w:rFonts w:cstheme="minorHAnsi"/>
          <w:sz w:val="24"/>
          <w:szCs w:val="24"/>
        </w:rPr>
        <w:t>5.12</w:t>
      </w:r>
      <w:r w:rsidRPr="007577C4">
        <w:rPr>
          <w:rFonts w:cstheme="minorHAnsi"/>
          <w:sz w:val="24"/>
          <w:szCs w:val="24"/>
        </w:rPr>
        <w:t xml:space="preserve"> </w:t>
      </w:r>
      <w:r w:rsidRPr="007577C4">
        <w:rPr>
          <w:rFonts w:cstheme="minorHAnsi"/>
          <w:sz w:val="24"/>
          <w:szCs w:val="24"/>
        </w:rPr>
        <w:tab/>
      </w:r>
      <w:r w:rsidR="007577C4" w:rsidRPr="007577C4">
        <w:rPr>
          <w:rFonts w:cstheme="minorHAnsi"/>
          <w:sz w:val="24"/>
          <w:szCs w:val="24"/>
        </w:rPr>
        <w:t>M</w:t>
      </w:r>
      <w:r w:rsidR="007577C4">
        <w:rPr>
          <w:rFonts w:cstheme="minorHAnsi"/>
          <w:sz w:val="24"/>
          <w:szCs w:val="24"/>
        </w:rPr>
        <w:t>esures des résultats primaires</w:t>
      </w:r>
      <w:bookmarkEnd w:id="23"/>
    </w:p>
    <w:p w14:paraId="7C3D3C07" w14:textId="773CE1FC" w:rsidR="00620112" w:rsidRPr="007577C4" w:rsidRDefault="007A59EE" w:rsidP="009D01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720"/>
        <w:jc w:val="both"/>
        <w:rPr>
          <w:rFonts w:asciiTheme="minorHAnsi" w:eastAsiaTheme="minorEastAsia" w:hAnsiTheme="minorHAnsi" w:cstheme="minorHAnsi"/>
          <w:lang w:val="fr-FR"/>
        </w:rPr>
      </w:pPr>
      <w:r w:rsidRPr="007A59EE">
        <w:rPr>
          <w:rFonts w:asciiTheme="minorHAnsi" w:eastAsiaTheme="minorEastAsia" w:hAnsiTheme="minorHAnsi" w:cstheme="minorHAnsi"/>
          <w:lang w:val="fr-FR"/>
        </w:rPr>
        <w:t>Complications post-opératoires à l'hôpital dans les 30 jours après la chirurgie</w:t>
      </w:r>
      <w:r w:rsidR="00620112" w:rsidRPr="007577C4">
        <w:rPr>
          <w:rFonts w:asciiTheme="minorHAnsi" w:eastAsiaTheme="minorEastAsia" w:hAnsiTheme="minorHAnsi" w:cstheme="minorHAnsi"/>
          <w:lang w:val="fr-FR"/>
        </w:rPr>
        <w:t xml:space="preserve">. </w:t>
      </w:r>
    </w:p>
    <w:p w14:paraId="2278D5E7" w14:textId="61D2CE25" w:rsidR="00792200" w:rsidRPr="004D4933" w:rsidRDefault="00DE2AFB" w:rsidP="00BF1496">
      <w:pPr>
        <w:pStyle w:val="Heading2"/>
        <w:spacing w:line="360" w:lineRule="auto"/>
        <w:rPr>
          <w:rFonts w:cstheme="minorHAnsi"/>
          <w:sz w:val="24"/>
          <w:szCs w:val="24"/>
        </w:rPr>
      </w:pPr>
      <w:bookmarkStart w:id="24" w:name="_Toc87618313"/>
      <w:r>
        <w:rPr>
          <w:rFonts w:cstheme="minorHAnsi"/>
          <w:sz w:val="24"/>
          <w:szCs w:val="24"/>
        </w:rPr>
        <w:t>5.13</w:t>
      </w:r>
      <w:r w:rsidR="001C183A">
        <w:rPr>
          <w:rFonts w:cstheme="minorHAnsi"/>
          <w:sz w:val="24"/>
          <w:szCs w:val="24"/>
        </w:rPr>
        <w:t xml:space="preserve"> </w:t>
      </w:r>
      <w:r w:rsidR="001C183A">
        <w:rPr>
          <w:rFonts w:cstheme="minorHAnsi"/>
          <w:sz w:val="24"/>
          <w:szCs w:val="24"/>
        </w:rPr>
        <w:tab/>
      </w:r>
      <w:r w:rsidR="007577C4">
        <w:rPr>
          <w:rFonts w:cstheme="minorHAnsi"/>
          <w:sz w:val="24"/>
          <w:szCs w:val="24"/>
        </w:rPr>
        <w:t>Mesures des résultats secondaires</w:t>
      </w:r>
      <w:bookmarkEnd w:id="24"/>
    </w:p>
    <w:p w14:paraId="263CEB4C" w14:textId="7582845C" w:rsidR="000D3121" w:rsidRPr="007577C4" w:rsidRDefault="000D3121" w:rsidP="009D01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lang w:val="fr-FR"/>
        </w:rPr>
      </w:pPr>
      <w:r w:rsidRPr="007577C4">
        <w:rPr>
          <w:rFonts w:asciiTheme="minorHAnsi" w:eastAsiaTheme="minorEastAsia" w:hAnsiTheme="minorHAnsi" w:cstheme="minorHAnsi"/>
          <w:sz w:val="24"/>
          <w:szCs w:val="24"/>
          <w:lang w:val="fr-FR"/>
        </w:rPr>
        <w:t>a.</w:t>
      </w:r>
      <w:r w:rsidR="007A59EE">
        <w:rPr>
          <w:rFonts w:asciiTheme="minorHAnsi" w:eastAsiaTheme="minorEastAsia" w:hAnsiTheme="minorHAnsi" w:cstheme="minorHAnsi"/>
          <w:sz w:val="24"/>
          <w:szCs w:val="24"/>
          <w:lang w:val="fr-FR"/>
        </w:rPr>
        <w:tab/>
        <w:t>La mortalité le jour de l’opération</w:t>
      </w:r>
      <w:r w:rsidR="00620112" w:rsidRPr="007577C4">
        <w:rPr>
          <w:rFonts w:asciiTheme="minorHAnsi" w:eastAsiaTheme="minorEastAsia" w:hAnsiTheme="minorHAnsi" w:cstheme="minorHAnsi"/>
          <w:sz w:val="24"/>
          <w:szCs w:val="24"/>
          <w:lang w:val="fr-FR"/>
        </w:rPr>
        <w:t xml:space="preserve">. </w:t>
      </w:r>
    </w:p>
    <w:p w14:paraId="2ECAD92D" w14:textId="32DD9F23" w:rsidR="000D3121" w:rsidRPr="007577C4" w:rsidRDefault="007A59EE" w:rsidP="009D019B">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lang w:val="fr-FR"/>
        </w:rPr>
      </w:pPr>
      <w:r>
        <w:rPr>
          <w:rFonts w:asciiTheme="minorHAnsi" w:eastAsiaTheme="minorEastAsia" w:hAnsiTheme="minorHAnsi" w:cstheme="minorHAnsi"/>
          <w:sz w:val="24"/>
          <w:szCs w:val="24"/>
          <w:lang w:val="fr-FR"/>
        </w:rPr>
        <w:t>La mortalité à l’hôpital dans les 30 jours après la chirurgie</w:t>
      </w:r>
      <w:r w:rsidR="00620112" w:rsidRPr="007577C4">
        <w:rPr>
          <w:rFonts w:asciiTheme="minorHAnsi" w:eastAsiaTheme="minorEastAsia" w:hAnsiTheme="minorHAnsi" w:cstheme="minorHAnsi"/>
          <w:sz w:val="24"/>
          <w:szCs w:val="24"/>
          <w:lang w:val="fr-FR"/>
        </w:rPr>
        <w:t>.</w:t>
      </w:r>
    </w:p>
    <w:p w14:paraId="5FA56FD6" w14:textId="5F4B9430" w:rsidR="00620112" w:rsidRPr="007577C4" w:rsidRDefault="007577C4" w:rsidP="009D01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lang w:val="fr-FR"/>
        </w:rPr>
      </w:pPr>
      <w:r>
        <w:rPr>
          <w:rFonts w:asciiTheme="minorHAnsi" w:eastAsiaTheme="minorEastAsia" w:hAnsiTheme="minorHAnsi" w:cstheme="minorHAnsi"/>
          <w:sz w:val="24"/>
          <w:szCs w:val="24"/>
          <w:lang w:val="fr-FR"/>
        </w:rPr>
        <w:t>Les f</w:t>
      </w:r>
      <w:r w:rsidRPr="007577C4">
        <w:rPr>
          <w:rFonts w:asciiTheme="minorHAnsi" w:eastAsiaTheme="minorEastAsia" w:hAnsiTheme="minorHAnsi" w:cstheme="minorHAnsi"/>
          <w:sz w:val="24"/>
          <w:szCs w:val="24"/>
          <w:lang w:val="fr-FR"/>
        </w:rPr>
        <w:t>acteurs de risque associés aux complications à l'hôpital</w:t>
      </w:r>
      <w:r>
        <w:rPr>
          <w:rFonts w:asciiTheme="minorHAnsi" w:eastAsiaTheme="minorEastAsia" w:hAnsiTheme="minorHAnsi" w:cstheme="minorHAnsi"/>
          <w:sz w:val="24"/>
          <w:szCs w:val="24"/>
          <w:lang w:val="fr-FR"/>
        </w:rPr>
        <w:t>.</w:t>
      </w:r>
    </w:p>
    <w:p w14:paraId="0262284F" w14:textId="25A0F945" w:rsidR="000D3121" w:rsidRPr="007577C4" w:rsidRDefault="007577C4" w:rsidP="009D01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lang w:val="fr-FR"/>
        </w:rPr>
      </w:pPr>
      <w:r>
        <w:rPr>
          <w:rFonts w:asciiTheme="minorHAnsi" w:eastAsiaTheme="minorEastAsia" w:hAnsiTheme="minorHAnsi" w:cstheme="minorHAnsi"/>
          <w:sz w:val="24"/>
          <w:szCs w:val="24"/>
          <w:lang w:val="fr-FR"/>
        </w:rPr>
        <w:t>Le d</w:t>
      </w:r>
      <w:r w:rsidRPr="007577C4">
        <w:rPr>
          <w:rFonts w:asciiTheme="minorHAnsi" w:eastAsiaTheme="minorEastAsia" w:hAnsiTheme="minorHAnsi" w:cstheme="minorHAnsi"/>
          <w:sz w:val="24"/>
          <w:szCs w:val="24"/>
          <w:lang w:val="fr-FR"/>
        </w:rPr>
        <w:t>élai entre la première présentation et l'opération</w:t>
      </w:r>
      <w:r>
        <w:rPr>
          <w:rFonts w:asciiTheme="minorHAnsi" w:eastAsiaTheme="minorEastAsia" w:hAnsiTheme="minorHAnsi" w:cstheme="minorHAnsi"/>
          <w:sz w:val="24"/>
          <w:szCs w:val="24"/>
          <w:lang w:val="fr-FR"/>
        </w:rPr>
        <w:t>.</w:t>
      </w:r>
    </w:p>
    <w:p w14:paraId="500E856C" w14:textId="2897FE5B" w:rsidR="000D3121" w:rsidRPr="007577C4" w:rsidRDefault="007A59EE" w:rsidP="009D01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lang w:val="fr-FR"/>
        </w:rPr>
      </w:pPr>
      <w:r>
        <w:rPr>
          <w:rFonts w:asciiTheme="minorHAnsi" w:eastAsiaTheme="minorEastAsia" w:hAnsiTheme="minorHAnsi" w:cstheme="minorHAnsi"/>
          <w:sz w:val="24"/>
          <w:szCs w:val="24"/>
          <w:lang w:val="fr-FR"/>
        </w:rPr>
        <w:t>Les</w:t>
      </w:r>
      <w:r w:rsidR="007577C4" w:rsidRPr="007577C4">
        <w:rPr>
          <w:rFonts w:asciiTheme="minorHAnsi" w:eastAsiaTheme="minorEastAsia" w:hAnsiTheme="minorHAnsi" w:cstheme="minorHAnsi"/>
          <w:sz w:val="24"/>
          <w:szCs w:val="24"/>
          <w:lang w:val="fr-FR"/>
        </w:rPr>
        <w:t xml:space="preserve"> incidents critiques peropératoires graves</w:t>
      </w:r>
      <w:r w:rsidR="007577C4">
        <w:rPr>
          <w:rFonts w:asciiTheme="minorHAnsi" w:eastAsiaTheme="minorEastAsia" w:hAnsiTheme="minorHAnsi" w:cstheme="minorHAnsi"/>
          <w:sz w:val="24"/>
          <w:szCs w:val="24"/>
          <w:lang w:val="fr-FR"/>
        </w:rPr>
        <w:t>.</w:t>
      </w:r>
    </w:p>
    <w:p w14:paraId="23420410" w14:textId="41F09513" w:rsidR="000D3121" w:rsidRPr="007577C4" w:rsidRDefault="007577C4" w:rsidP="009D019B">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lang w:val="fr-FR"/>
        </w:rPr>
      </w:pPr>
      <w:r>
        <w:rPr>
          <w:rFonts w:asciiTheme="minorHAnsi" w:eastAsiaTheme="minorEastAsia" w:hAnsiTheme="minorHAnsi" w:cstheme="minorHAnsi"/>
          <w:sz w:val="24"/>
          <w:szCs w:val="24"/>
          <w:lang w:val="fr-FR"/>
        </w:rPr>
        <w:t>Le ni</w:t>
      </w:r>
      <w:r w:rsidRPr="007577C4">
        <w:rPr>
          <w:rFonts w:asciiTheme="minorHAnsi" w:eastAsiaTheme="minorEastAsia" w:hAnsiTheme="minorHAnsi" w:cstheme="minorHAnsi"/>
          <w:sz w:val="24"/>
          <w:szCs w:val="24"/>
          <w:lang w:val="fr-FR"/>
        </w:rPr>
        <w:t>veau de qualification des prestataires d'anesthésie et de chirurgie et nombre de spécialistes par population pédiatrique</w:t>
      </w:r>
      <w:r w:rsidR="00911C4E" w:rsidRPr="007577C4">
        <w:rPr>
          <w:rFonts w:asciiTheme="minorHAnsi" w:eastAsiaTheme="minorEastAsia" w:hAnsiTheme="minorHAnsi" w:cstheme="minorHAnsi"/>
          <w:sz w:val="24"/>
          <w:szCs w:val="24"/>
          <w:lang w:val="fr-FR"/>
        </w:rPr>
        <w:t>.</w:t>
      </w:r>
    </w:p>
    <w:p w14:paraId="4BE8CAD0" w14:textId="34BB5F54" w:rsidR="00620112" w:rsidRPr="007577C4" w:rsidRDefault="007577C4" w:rsidP="009D019B">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120" w:line="360" w:lineRule="auto"/>
        <w:jc w:val="both"/>
        <w:rPr>
          <w:rFonts w:asciiTheme="minorHAnsi" w:eastAsiaTheme="minorEastAsia" w:hAnsiTheme="minorHAnsi" w:cstheme="minorHAnsi"/>
          <w:sz w:val="24"/>
          <w:szCs w:val="24"/>
          <w:lang w:val="fr-FR"/>
        </w:rPr>
      </w:pPr>
      <w:r w:rsidRPr="007577C4">
        <w:rPr>
          <w:rFonts w:asciiTheme="minorHAnsi" w:hAnsiTheme="minorHAnsi" w:cstheme="minorHAnsi"/>
          <w:sz w:val="24"/>
          <w:szCs w:val="24"/>
          <w:lang w:val="fr-FR"/>
        </w:rPr>
        <w:lastRenderedPageBreak/>
        <w:t>L</w:t>
      </w:r>
      <w:r w:rsidR="004311CC">
        <w:rPr>
          <w:rFonts w:asciiTheme="minorHAnsi" w:hAnsiTheme="minorHAnsi" w:cstheme="minorHAnsi"/>
          <w:sz w:val="24"/>
          <w:szCs w:val="24"/>
          <w:lang w:val="fr-FR"/>
        </w:rPr>
        <w:t>’</w:t>
      </w:r>
      <w:r w:rsidRPr="007577C4">
        <w:rPr>
          <w:rFonts w:asciiTheme="minorHAnsi" w:hAnsiTheme="minorHAnsi" w:cstheme="minorHAnsi"/>
          <w:sz w:val="24"/>
          <w:szCs w:val="24"/>
          <w:lang w:val="fr-FR"/>
        </w:rPr>
        <w:t>admission aux soins critiques</w:t>
      </w:r>
      <w:r w:rsidR="00620112" w:rsidRPr="007577C4">
        <w:rPr>
          <w:rFonts w:asciiTheme="minorHAnsi" w:hAnsiTheme="minorHAnsi" w:cstheme="minorHAnsi"/>
          <w:sz w:val="24"/>
          <w:szCs w:val="24"/>
          <w:lang w:val="fr-FR"/>
        </w:rPr>
        <w:t>.</w:t>
      </w:r>
    </w:p>
    <w:p w14:paraId="01688973" w14:textId="66864954" w:rsidR="0015367F" w:rsidRPr="007577C4" w:rsidRDefault="0015367F" w:rsidP="00BF1496">
      <w:pPr>
        <w:pStyle w:val="BodyA"/>
        <w:spacing w:line="360" w:lineRule="auto"/>
        <w:rPr>
          <w:rFonts w:cstheme="minorHAnsi"/>
          <w:sz w:val="24"/>
          <w:szCs w:val="24"/>
          <w:lang w:val="fr-FR"/>
        </w:rPr>
      </w:pPr>
    </w:p>
    <w:p w14:paraId="48B7F5FE" w14:textId="2BCCB6DA" w:rsidR="0015367F" w:rsidRPr="00E76DEC" w:rsidRDefault="007577C4" w:rsidP="009D019B">
      <w:pPr>
        <w:pStyle w:val="Heading1"/>
        <w:numPr>
          <w:ilvl w:val="0"/>
          <w:numId w:val="26"/>
        </w:numPr>
        <w:spacing w:line="360" w:lineRule="auto"/>
        <w:jc w:val="both"/>
        <w:rPr>
          <w:rFonts w:cstheme="minorHAnsi"/>
          <w:sz w:val="24"/>
          <w:szCs w:val="24"/>
        </w:rPr>
      </w:pPr>
      <w:bookmarkStart w:id="25" w:name="_Toc87618314"/>
      <w:r>
        <w:rPr>
          <w:rFonts w:cstheme="minorHAnsi"/>
          <w:sz w:val="24"/>
          <w:szCs w:val="24"/>
        </w:rPr>
        <w:t>Organisation et gestion de l</w:t>
      </w:r>
      <w:r w:rsidR="004311CC">
        <w:rPr>
          <w:rFonts w:cstheme="minorHAnsi"/>
          <w:sz w:val="24"/>
          <w:szCs w:val="24"/>
        </w:rPr>
        <w:t>’</w:t>
      </w:r>
      <w:r>
        <w:rPr>
          <w:rFonts w:cstheme="minorHAnsi"/>
          <w:sz w:val="24"/>
          <w:szCs w:val="24"/>
        </w:rPr>
        <w:t>étude</w:t>
      </w:r>
      <w:bookmarkEnd w:id="25"/>
    </w:p>
    <w:p w14:paraId="184070FC" w14:textId="14A4B501" w:rsidR="00CF5670" w:rsidRPr="00E76DEC" w:rsidRDefault="007577C4" w:rsidP="00BF1496">
      <w:pPr>
        <w:pStyle w:val="Heading2"/>
        <w:numPr>
          <w:ilvl w:val="1"/>
          <w:numId w:val="26"/>
        </w:numPr>
        <w:spacing w:line="360" w:lineRule="auto"/>
        <w:rPr>
          <w:rFonts w:cstheme="minorHAnsi"/>
          <w:sz w:val="24"/>
          <w:szCs w:val="24"/>
        </w:rPr>
      </w:pPr>
      <w:bookmarkStart w:id="26" w:name="_Toc87618315"/>
      <w:r>
        <w:rPr>
          <w:rFonts w:cstheme="minorHAnsi"/>
          <w:sz w:val="24"/>
          <w:szCs w:val="24"/>
        </w:rPr>
        <w:t>Comité de pilotage de l</w:t>
      </w:r>
      <w:r w:rsidR="004311CC">
        <w:rPr>
          <w:rFonts w:cstheme="minorHAnsi"/>
          <w:sz w:val="24"/>
          <w:szCs w:val="24"/>
        </w:rPr>
        <w:t>’</w:t>
      </w:r>
      <w:r>
        <w:rPr>
          <w:rFonts w:cstheme="minorHAnsi"/>
          <w:sz w:val="24"/>
          <w:szCs w:val="24"/>
        </w:rPr>
        <w:t>étude.</w:t>
      </w:r>
      <w:bookmarkEnd w:id="26"/>
      <w:r w:rsidR="00EF56D7">
        <w:rPr>
          <w:rFonts w:cstheme="minorHAnsi"/>
          <w:sz w:val="24"/>
          <w:szCs w:val="24"/>
        </w:rPr>
        <w:t xml:space="preserve"> </w:t>
      </w:r>
    </w:p>
    <w:p w14:paraId="7C9B280B" w14:textId="0DD03F9C" w:rsidR="00EF56D7" w:rsidRPr="007577C4" w:rsidRDefault="007577C4" w:rsidP="00870C6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7577C4">
        <w:rPr>
          <w:rFonts w:asciiTheme="minorHAnsi" w:hAnsiTheme="minorHAnsi" w:cstheme="minorHAnsi"/>
          <w:sz w:val="24"/>
          <w:szCs w:val="24"/>
          <w:lang w:val="fr-FR"/>
        </w:rPr>
        <w:t xml:space="preserve">Le comité de pilotage sera présidé par AT. L'équipe de gestion de l'étude sera nommée par le comité de pilotage et dirigée par AT. Les </w:t>
      </w:r>
      <w:r w:rsidR="00870C67">
        <w:rPr>
          <w:rFonts w:asciiTheme="minorHAnsi" w:hAnsiTheme="minorHAnsi" w:cstheme="minorHAnsi"/>
          <w:sz w:val="24"/>
          <w:szCs w:val="24"/>
          <w:lang w:val="fr-FR"/>
        </w:rPr>
        <w:t>fonctions</w:t>
      </w:r>
      <w:r w:rsidRPr="007577C4">
        <w:rPr>
          <w:rFonts w:asciiTheme="minorHAnsi" w:hAnsiTheme="minorHAnsi" w:cstheme="minorHAnsi"/>
          <w:sz w:val="24"/>
          <w:szCs w:val="24"/>
          <w:lang w:val="fr-FR"/>
        </w:rPr>
        <w:t xml:space="preserve"> de cette équipe comprendront l'administration de toutes les tâches du projet, la communication entre les partenaires du projet (y compris les bailleurs de fonds, les membres du comité </w:t>
      </w:r>
      <w:r w:rsidR="00870C67">
        <w:rPr>
          <w:rFonts w:asciiTheme="minorHAnsi" w:hAnsiTheme="minorHAnsi" w:cstheme="minorHAnsi"/>
          <w:sz w:val="24"/>
          <w:szCs w:val="24"/>
          <w:lang w:val="fr-FR"/>
        </w:rPr>
        <w:t>de pilotage</w:t>
      </w:r>
      <w:r w:rsidRPr="007577C4">
        <w:rPr>
          <w:rFonts w:asciiTheme="minorHAnsi" w:hAnsiTheme="minorHAnsi" w:cstheme="minorHAnsi"/>
          <w:sz w:val="24"/>
          <w:szCs w:val="24"/>
          <w:lang w:val="fr-FR"/>
        </w:rPr>
        <w:t xml:space="preserve">, les coordinateurs nationaux et locaux, etc.), la collecte et la gestion des données et la préparation des rapports pour les sites d'étude individuels. Le comité de pilotage est responsable de la conduite scientifique et de la cohérence du projet. Le comité </w:t>
      </w:r>
      <w:r w:rsidR="00870C67">
        <w:rPr>
          <w:rFonts w:asciiTheme="minorHAnsi" w:hAnsiTheme="minorHAnsi" w:cstheme="minorHAnsi"/>
          <w:sz w:val="24"/>
          <w:szCs w:val="24"/>
          <w:lang w:val="fr-FR"/>
        </w:rPr>
        <w:t>de pilotage</w:t>
      </w:r>
      <w:r w:rsidRPr="007577C4">
        <w:rPr>
          <w:rFonts w:asciiTheme="minorHAnsi" w:hAnsiTheme="minorHAnsi" w:cstheme="minorHAnsi"/>
          <w:sz w:val="24"/>
          <w:szCs w:val="24"/>
          <w:lang w:val="fr-FR"/>
        </w:rPr>
        <w:t xml:space="preserve"> assurera la communication entre le(s) bailleur(s) de fonds, l'équipe de gestion de l'étude et les coordonnateurs si nécessaire</w:t>
      </w:r>
      <w:r w:rsidR="00AA084C" w:rsidRPr="007577C4">
        <w:rPr>
          <w:rFonts w:asciiTheme="minorHAnsi" w:hAnsiTheme="minorHAnsi" w:cstheme="minorHAnsi"/>
          <w:sz w:val="24"/>
          <w:szCs w:val="24"/>
          <w:lang w:val="fr-FR"/>
        </w:rPr>
        <w:t>.</w:t>
      </w:r>
    </w:p>
    <w:p w14:paraId="23BEE2D7" w14:textId="73A852BB" w:rsidR="004F03D6" w:rsidRPr="00E76DEC" w:rsidRDefault="00870C67" w:rsidP="00BF1496">
      <w:pPr>
        <w:pStyle w:val="Heading2"/>
        <w:numPr>
          <w:ilvl w:val="1"/>
          <w:numId w:val="26"/>
        </w:numPr>
        <w:spacing w:line="360" w:lineRule="auto"/>
        <w:rPr>
          <w:rFonts w:cstheme="minorHAnsi"/>
          <w:sz w:val="24"/>
          <w:szCs w:val="24"/>
        </w:rPr>
      </w:pPr>
      <w:bookmarkStart w:id="27" w:name="_Toc87618316"/>
      <w:r>
        <w:rPr>
          <w:rFonts w:cstheme="minorHAnsi"/>
          <w:sz w:val="24"/>
          <w:szCs w:val="24"/>
        </w:rPr>
        <w:t>Défenseur des droits des patients</w:t>
      </w:r>
      <w:bookmarkEnd w:id="27"/>
    </w:p>
    <w:p w14:paraId="618DB948" w14:textId="251D2275" w:rsidR="00EF56D7" w:rsidRPr="00870C67" w:rsidRDefault="00870C67" w:rsidP="00870C6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Times New Roman" w:hAnsiTheme="minorHAnsi" w:cs="Calibri"/>
          <w:sz w:val="24"/>
          <w:szCs w:val="24"/>
          <w:bdr w:val="none" w:sz="0" w:space="0" w:color="auto"/>
          <w:lang w:val="fr-FR" w:eastAsia="en-GB"/>
        </w:rPr>
      </w:pPr>
      <w:r>
        <w:rPr>
          <w:rFonts w:asciiTheme="minorHAnsi" w:eastAsia="Times New Roman" w:hAnsiTheme="minorHAnsi" w:cs="Calibri"/>
          <w:sz w:val="24"/>
          <w:szCs w:val="24"/>
          <w:bdr w:val="none" w:sz="0" w:space="0" w:color="auto"/>
          <w:lang w:val="fr-FR" w:eastAsia="en-GB"/>
        </w:rPr>
        <w:t>Un ou plusieurs</w:t>
      </w:r>
      <w:r w:rsidRPr="00870C67">
        <w:rPr>
          <w:rFonts w:asciiTheme="minorHAnsi" w:eastAsia="Times New Roman" w:hAnsiTheme="minorHAnsi" w:cs="Calibri"/>
          <w:sz w:val="24"/>
          <w:szCs w:val="24"/>
          <w:bdr w:val="none" w:sz="0" w:space="0" w:color="auto"/>
          <w:lang w:val="fr-FR" w:eastAsia="en-GB"/>
        </w:rPr>
        <w:t xml:space="preserve"> défenseurs des patients seront nommés </w:t>
      </w:r>
      <w:r w:rsidR="007A59EE">
        <w:rPr>
          <w:rFonts w:asciiTheme="minorHAnsi" w:eastAsia="Times New Roman" w:hAnsiTheme="minorHAnsi" w:cs="Calibri"/>
          <w:sz w:val="24"/>
          <w:szCs w:val="24"/>
          <w:bdr w:val="none" w:sz="0" w:space="0" w:color="auto"/>
          <w:lang w:val="fr-FR" w:eastAsia="en-GB"/>
        </w:rPr>
        <w:t>pour conseiller</w:t>
      </w:r>
      <w:r w:rsidRPr="00870C67">
        <w:rPr>
          <w:rFonts w:asciiTheme="minorHAnsi" w:eastAsia="Times New Roman" w:hAnsiTheme="minorHAnsi" w:cs="Calibri"/>
          <w:sz w:val="24"/>
          <w:szCs w:val="24"/>
          <w:bdr w:val="none" w:sz="0" w:space="0" w:color="auto"/>
          <w:lang w:val="fr-FR" w:eastAsia="en-GB"/>
        </w:rPr>
        <w:t xml:space="preserve"> le comité directeur sur d'éventuelles modifications au protocole, si nécessaire, en fonction des préoccupations des patients concernant la réalisation ou la communication de l'étude</w:t>
      </w:r>
      <w:r w:rsidR="00EF56D7" w:rsidRPr="00870C67">
        <w:rPr>
          <w:rFonts w:asciiTheme="minorHAnsi" w:eastAsia="Times New Roman" w:hAnsiTheme="minorHAnsi" w:cs="Calibri"/>
          <w:sz w:val="24"/>
          <w:szCs w:val="24"/>
          <w:bdr w:val="none" w:sz="0" w:space="0" w:color="auto"/>
          <w:lang w:val="fr-FR" w:eastAsia="en-GB"/>
        </w:rPr>
        <w:t>.</w:t>
      </w:r>
      <w:r w:rsidR="007A59EE">
        <w:rPr>
          <w:rFonts w:asciiTheme="minorHAnsi" w:eastAsia="Times New Roman" w:hAnsiTheme="minorHAnsi" w:cs="Calibri"/>
          <w:sz w:val="24"/>
          <w:szCs w:val="24"/>
          <w:bdr w:val="none" w:sz="0" w:space="0" w:color="auto"/>
          <w:lang w:val="fr-FR" w:eastAsia="en-GB"/>
        </w:rPr>
        <w:t xml:space="preserve"> </w:t>
      </w:r>
      <w:r w:rsidR="007A59EE" w:rsidRPr="007A59EE">
        <w:rPr>
          <w:rFonts w:asciiTheme="minorHAnsi" w:eastAsia="Times New Roman" w:hAnsiTheme="minorHAnsi" w:cs="Calibri"/>
          <w:sz w:val="24"/>
          <w:szCs w:val="24"/>
          <w:bdr w:val="none" w:sz="0" w:space="0" w:color="auto"/>
          <w:lang w:val="fr-FR" w:eastAsia="en-GB"/>
        </w:rPr>
        <w:t>Les défenseurs des patients communiqueront avec les patients et la communauté au sujet de l'étude et encourageront l'engagement communaut</w:t>
      </w:r>
      <w:r w:rsidR="007A59EE">
        <w:rPr>
          <w:rFonts w:asciiTheme="minorHAnsi" w:eastAsia="Times New Roman" w:hAnsiTheme="minorHAnsi" w:cs="Calibri"/>
          <w:sz w:val="24"/>
          <w:szCs w:val="24"/>
          <w:bdr w:val="none" w:sz="0" w:space="0" w:color="auto"/>
          <w:lang w:val="fr-FR" w:eastAsia="en-GB"/>
        </w:rPr>
        <w:t>aire.</w:t>
      </w:r>
    </w:p>
    <w:p w14:paraId="0708E0DD" w14:textId="6D9E0F2D" w:rsidR="00EF56D7" w:rsidRPr="00870C67" w:rsidRDefault="00EF56D7" w:rsidP="009D01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Calibri"/>
          <w:color w:val="000000"/>
          <w:bdr w:val="none" w:sz="0" w:space="0" w:color="auto"/>
          <w:lang w:val="fr-FR" w:eastAsia="en-GB"/>
        </w:rPr>
      </w:pPr>
      <w:r w:rsidRPr="00870C67">
        <w:rPr>
          <w:rFonts w:asciiTheme="minorHAnsi" w:eastAsia="Times New Roman" w:hAnsiTheme="minorHAnsi" w:cs="Calibri"/>
          <w:color w:val="000000"/>
          <w:bdr w:val="none" w:sz="0" w:space="0" w:color="auto"/>
          <w:lang w:val="fr-FR" w:eastAsia="en-GB"/>
        </w:rPr>
        <w:t> </w:t>
      </w:r>
    </w:p>
    <w:p w14:paraId="0FA6F205" w14:textId="3C0D69F5" w:rsidR="00CF5670" w:rsidRPr="00E76DEC" w:rsidRDefault="00870C67" w:rsidP="00BF1496">
      <w:pPr>
        <w:pStyle w:val="Heading2"/>
        <w:numPr>
          <w:ilvl w:val="1"/>
          <w:numId w:val="26"/>
        </w:numPr>
        <w:spacing w:line="360" w:lineRule="auto"/>
        <w:rPr>
          <w:rFonts w:cstheme="minorHAnsi"/>
          <w:sz w:val="24"/>
          <w:szCs w:val="24"/>
        </w:rPr>
      </w:pPr>
      <w:bookmarkStart w:id="28" w:name="_Toc87618317"/>
      <w:r>
        <w:rPr>
          <w:rFonts w:cstheme="minorHAnsi"/>
          <w:sz w:val="24"/>
          <w:szCs w:val="24"/>
        </w:rPr>
        <w:t>Coordonnateurs nationaux</w:t>
      </w:r>
      <w:bookmarkEnd w:id="28"/>
    </w:p>
    <w:p w14:paraId="25D19484" w14:textId="7330FFB8" w:rsidR="00AA084C" w:rsidRPr="00870C67" w:rsidRDefault="00870C67"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870C67">
        <w:rPr>
          <w:rFonts w:asciiTheme="minorHAnsi" w:hAnsiTheme="minorHAnsi" w:cstheme="minorHAnsi"/>
          <w:sz w:val="24"/>
          <w:szCs w:val="24"/>
          <w:lang w:val="fr-FR"/>
        </w:rPr>
        <w:t>Les coordinateurs nationaux seront nommés par le comité de pilotage pour diriger le projet dans chaque pays et</w:t>
      </w:r>
      <w:r>
        <w:rPr>
          <w:rFonts w:asciiTheme="minorHAnsi" w:hAnsiTheme="minorHAnsi" w:cstheme="minorHAnsi"/>
          <w:sz w:val="24"/>
          <w:szCs w:val="24"/>
          <w:lang w:val="fr-FR"/>
        </w:rPr>
        <w:t> :</w:t>
      </w:r>
      <w:r w:rsidR="00AA084C" w:rsidRPr="00870C67">
        <w:rPr>
          <w:rFonts w:asciiTheme="minorHAnsi" w:hAnsiTheme="minorHAnsi" w:cstheme="minorHAnsi"/>
          <w:sz w:val="24"/>
          <w:szCs w:val="24"/>
          <w:lang w:val="fr-FR"/>
        </w:rPr>
        <w:t xml:space="preserve"> </w:t>
      </w:r>
    </w:p>
    <w:p w14:paraId="2818E1B2" w14:textId="7AAAC83E" w:rsidR="00AA084C" w:rsidRPr="00870C67" w:rsidRDefault="00870C67" w:rsidP="009D019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870C67">
        <w:rPr>
          <w:rFonts w:asciiTheme="minorHAnsi" w:hAnsiTheme="minorHAnsi" w:cstheme="minorHAnsi"/>
          <w:sz w:val="24"/>
          <w:szCs w:val="24"/>
          <w:lang w:val="fr-FR"/>
        </w:rPr>
        <w:t>Identifier les coordonnateurs locaux dans les hôpitaux participants</w:t>
      </w:r>
      <w:r w:rsidR="00AA084C" w:rsidRPr="00870C67">
        <w:rPr>
          <w:rFonts w:asciiTheme="minorHAnsi" w:hAnsiTheme="minorHAnsi" w:cstheme="minorHAnsi"/>
          <w:sz w:val="24"/>
          <w:szCs w:val="24"/>
          <w:lang w:val="fr-FR"/>
        </w:rPr>
        <w:t xml:space="preserve"> </w:t>
      </w:r>
    </w:p>
    <w:p w14:paraId="5D9744A0" w14:textId="73F84BDD" w:rsidR="00AA084C" w:rsidRPr="00870C67" w:rsidRDefault="00870C67" w:rsidP="009D019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870C67">
        <w:rPr>
          <w:rFonts w:asciiTheme="minorHAnsi" w:hAnsiTheme="minorHAnsi" w:cstheme="minorHAnsi"/>
          <w:sz w:val="24"/>
          <w:szCs w:val="24"/>
          <w:lang w:val="fr-FR"/>
        </w:rPr>
        <w:t xml:space="preserve">Aider </w:t>
      </w:r>
      <w:r>
        <w:rPr>
          <w:rFonts w:asciiTheme="minorHAnsi" w:hAnsiTheme="minorHAnsi" w:cstheme="minorHAnsi"/>
          <w:sz w:val="24"/>
          <w:szCs w:val="24"/>
          <w:lang w:val="fr-FR"/>
        </w:rPr>
        <w:t xml:space="preserve">au besoin </w:t>
      </w:r>
      <w:r w:rsidRPr="00870C67">
        <w:rPr>
          <w:rFonts w:asciiTheme="minorHAnsi" w:hAnsiTheme="minorHAnsi" w:cstheme="minorHAnsi"/>
          <w:sz w:val="24"/>
          <w:szCs w:val="24"/>
          <w:lang w:val="fr-FR"/>
        </w:rPr>
        <w:t>à la traduction des documents d'étude</w:t>
      </w:r>
    </w:p>
    <w:p w14:paraId="0F309B99" w14:textId="7664576F" w:rsidR="00AA084C" w:rsidRPr="00870C67" w:rsidRDefault="00870C67" w:rsidP="009D019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870C67">
        <w:rPr>
          <w:rFonts w:asciiTheme="minorHAnsi" w:hAnsiTheme="minorHAnsi" w:cstheme="minorHAnsi"/>
          <w:sz w:val="24"/>
          <w:szCs w:val="24"/>
          <w:lang w:val="fr-FR"/>
        </w:rPr>
        <w:t>Assurer la distribution des manuels de recherche et d'autres documents de recherche</w:t>
      </w:r>
    </w:p>
    <w:p w14:paraId="56CDFE85" w14:textId="7512DFE1" w:rsidR="00AA084C" w:rsidRPr="00870C67" w:rsidRDefault="00870C67" w:rsidP="009D019B">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870C67">
        <w:rPr>
          <w:rFonts w:asciiTheme="minorHAnsi" w:hAnsiTheme="minorHAnsi" w:cstheme="minorHAnsi"/>
          <w:sz w:val="24"/>
          <w:szCs w:val="24"/>
          <w:lang w:val="fr-FR"/>
        </w:rPr>
        <w:lastRenderedPageBreak/>
        <w:t>S'assurer que les approbations réglementaires et éthiques nécessaires sont en place avant le recrutement</w:t>
      </w:r>
    </w:p>
    <w:p w14:paraId="5AE59DE7" w14:textId="20E7987D" w:rsidR="00AA084C" w:rsidRPr="00870C67" w:rsidRDefault="00870C67" w:rsidP="00BF1496">
      <w:pPr>
        <w:pStyle w:val="BodyA"/>
        <w:numPr>
          <w:ilvl w:val="0"/>
          <w:numId w:val="34"/>
        </w:numPr>
        <w:spacing w:line="360" w:lineRule="auto"/>
        <w:rPr>
          <w:rFonts w:cstheme="minorHAnsi"/>
          <w:sz w:val="24"/>
          <w:szCs w:val="24"/>
          <w:lang w:val="fr-FR"/>
        </w:rPr>
      </w:pPr>
      <w:r w:rsidRPr="00870C67">
        <w:rPr>
          <w:rFonts w:cstheme="minorHAnsi"/>
          <w:sz w:val="24"/>
          <w:szCs w:val="24"/>
          <w:lang w:val="fr-FR"/>
        </w:rPr>
        <w:t>Assurer une bonne communication avec les sites participants de son pays</w:t>
      </w:r>
    </w:p>
    <w:p w14:paraId="06D2BCC1" w14:textId="77777777" w:rsidR="00DE1BD1" w:rsidRPr="00870C67" w:rsidRDefault="00DE1BD1">
      <w:pPr>
        <w:pStyle w:val="BodyA"/>
        <w:spacing w:line="360" w:lineRule="auto"/>
        <w:rPr>
          <w:rFonts w:cstheme="minorHAnsi"/>
          <w:sz w:val="24"/>
          <w:szCs w:val="24"/>
          <w:lang w:val="fr-FR"/>
        </w:rPr>
      </w:pPr>
    </w:p>
    <w:p w14:paraId="2C6E3FE9" w14:textId="00E9A234" w:rsidR="00CF5670" w:rsidRPr="00E76DEC" w:rsidRDefault="00870C67">
      <w:pPr>
        <w:pStyle w:val="Heading2"/>
        <w:numPr>
          <w:ilvl w:val="1"/>
          <w:numId w:val="26"/>
        </w:numPr>
        <w:spacing w:line="360" w:lineRule="auto"/>
        <w:rPr>
          <w:rFonts w:cstheme="minorHAnsi"/>
          <w:sz w:val="24"/>
          <w:szCs w:val="24"/>
        </w:rPr>
      </w:pPr>
      <w:bookmarkStart w:id="29" w:name="_Toc87618318"/>
      <w:r>
        <w:rPr>
          <w:rFonts w:cstheme="minorHAnsi"/>
          <w:sz w:val="24"/>
          <w:szCs w:val="24"/>
        </w:rPr>
        <w:t>Coordonnateurs locaux</w:t>
      </w:r>
      <w:bookmarkEnd w:id="29"/>
    </w:p>
    <w:p w14:paraId="29DD375C" w14:textId="1B9FEEFC" w:rsidR="00DE1BD1" w:rsidRPr="00870C67" w:rsidRDefault="00870C67"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870C67">
        <w:rPr>
          <w:rFonts w:asciiTheme="minorHAnsi" w:hAnsiTheme="minorHAnsi" w:cstheme="minorHAnsi"/>
          <w:sz w:val="24"/>
          <w:szCs w:val="24"/>
          <w:lang w:val="fr-FR"/>
        </w:rPr>
        <w:t>Les coordonnateurs locaux dans les institutions individuelles auront les responsabilités suivantes</w:t>
      </w:r>
      <w:r>
        <w:rPr>
          <w:rFonts w:asciiTheme="minorHAnsi" w:hAnsiTheme="minorHAnsi" w:cstheme="minorHAnsi"/>
          <w:sz w:val="24"/>
          <w:szCs w:val="24"/>
          <w:lang w:val="fr-FR"/>
        </w:rPr>
        <w:t> :</w:t>
      </w:r>
    </w:p>
    <w:p w14:paraId="26A1810A" w14:textId="44FD7976" w:rsidR="00DE1BD1" w:rsidRPr="00870C67" w:rsidRDefault="00870C67"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870C67">
        <w:rPr>
          <w:rFonts w:asciiTheme="minorHAnsi" w:hAnsiTheme="minorHAnsi" w:cstheme="minorHAnsi"/>
          <w:sz w:val="24"/>
          <w:szCs w:val="24"/>
          <w:lang w:val="fr-FR"/>
        </w:rPr>
        <w:t xml:space="preserve">Assurer </w:t>
      </w:r>
      <w:r w:rsidR="00343077">
        <w:rPr>
          <w:rFonts w:asciiTheme="minorHAnsi" w:hAnsiTheme="minorHAnsi" w:cstheme="minorHAnsi"/>
          <w:sz w:val="24"/>
          <w:szCs w:val="24"/>
          <w:lang w:val="fr-FR"/>
        </w:rPr>
        <w:t>la direction</w:t>
      </w:r>
      <w:r w:rsidRPr="00870C67">
        <w:rPr>
          <w:rFonts w:asciiTheme="minorHAnsi" w:hAnsiTheme="minorHAnsi" w:cstheme="minorHAnsi"/>
          <w:sz w:val="24"/>
          <w:szCs w:val="24"/>
          <w:lang w:val="fr-FR"/>
        </w:rPr>
        <w:t xml:space="preserve"> de l'étude dans leur établissement</w:t>
      </w:r>
    </w:p>
    <w:p w14:paraId="1CE03474" w14:textId="3C935546" w:rsidR="00DE1BD1" w:rsidRPr="00343077" w:rsidRDefault="00343077"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343077">
        <w:rPr>
          <w:rFonts w:asciiTheme="minorHAnsi" w:hAnsiTheme="minorHAnsi" w:cstheme="minorHAnsi"/>
          <w:sz w:val="24"/>
          <w:szCs w:val="24"/>
          <w:lang w:val="fr-FR"/>
        </w:rPr>
        <w:t>S'assurer que toutes les approbations réglementaires et éthiques pertinentes sont en place pour leur institution</w:t>
      </w:r>
    </w:p>
    <w:p w14:paraId="6048F51E" w14:textId="359BC5B7" w:rsidR="00DE1BD1" w:rsidRPr="00343077" w:rsidRDefault="00343077"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343077">
        <w:rPr>
          <w:rFonts w:asciiTheme="minorHAnsi" w:hAnsiTheme="minorHAnsi" w:cstheme="minorHAnsi"/>
          <w:sz w:val="24"/>
          <w:szCs w:val="24"/>
          <w:lang w:val="fr-FR"/>
        </w:rPr>
        <w:t>Assurer une formation adéquate de tout le personnel concerné avant la collecte des données</w:t>
      </w:r>
    </w:p>
    <w:p w14:paraId="69F07BD4" w14:textId="69846F69" w:rsidR="00DE1BD1" w:rsidRPr="00343077" w:rsidRDefault="00343077"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343077">
        <w:rPr>
          <w:rFonts w:asciiTheme="minorHAnsi" w:hAnsiTheme="minorHAnsi" w:cstheme="minorHAnsi"/>
          <w:sz w:val="24"/>
          <w:szCs w:val="24"/>
          <w:lang w:val="fr-FR"/>
        </w:rPr>
        <w:t xml:space="preserve">Superviser la collecte des données quotidiennes et </w:t>
      </w:r>
      <w:r>
        <w:rPr>
          <w:rFonts w:asciiTheme="minorHAnsi" w:hAnsiTheme="minorHAnsi" w:cstheme="minorHAnsi"/>
          <w:sz w:val="24"/>
          <w:szCs w:val="24"/>
          <w:lang w:val="fr-FR"/>
        </w:rPr>
        <w:t xml:space="preserve">la gestion du </w:t>
      </w:r>
      <w:r w:rsidRPr="00343077">
        <w:rPr>
          <w:rFonts w:asciiTheme="minorHAnsi" w:hAnsiTheme="minorHAnsi" w:cstheme="minorHAnsi"/>
          <w:sz w:val="24"/>
          <w:szCs w:val="24"/>
          <w:lang w:val="fr-FR"/>
        </w:rPr>
        <w:t xml:space="preserve">recrutement </w:t>
      </w:r>
      <w:r>
        <w:rPr>
          <w:rFonts w:asciiTheme="minorHAnsi" w:hAnsiTheme="minorHAnsi" w:cstheme="minorHAnsi"/>
          <w:sz w:val="24"/>
          <w:szCs w:val="24"/>
          <w:lang w:val="fr-FR"/>
        </w:rPr>
        <w:t>sur le</w:t>
      </w:r>
      <w:r w:rsidRPr="00343077">
        <w:rPr>
          <w:rFonts w:asciiTheme="minorHAnsi" w:hAnsiTheme="minorHAnsi" w:cstheme="minorHAnsi"/>
          <w:sz w:val="24"/>
          <w:szCs w:val="24"/>
          <w:lang w:val="fr-FR"/>
        </w:rPr>
        <w:t xml:space="preserve"> site et du suivi</w:t>
      </w:r>
    </w:p>
    <w:p w14:paraId="49CB5E7D" w14:textId="651AD604" w:rsidR="00DE1BD1" w:rsidRPr="00343077" w:rsidRDefault="00343077"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Pr>
          <w:rFonts w:asciiTheme="minorHAnsi" w:hAnsiTheme="minorHAnsi" w:cstheme="minorHAnsi"/>
          <w:sz w:val="24"/>
          <w:szCs w:val="24"/>
          <w:lang w:val="fr-FR"/>
        </w:rPr>
        <w:t>G</w:t>
      </w:r>
      <w:r w:rsidRPr="00343077">
        <w:rPr>
          <w:rFonts w:asciiTheme="minorHAnsi" w:hAnsiTheme="minorHAnsi" w:cstheme="minorHAnsi"/>
          <w:sz w:val="24"/>
          <w:szCs w:val="24"/>
          <w:lang w:val="fr-FR"/>
        </w:rPr>
        <w:t>arant</w:t>
      </w:r>
      <w:r>
        <w:rPr>
          <w:rFonts w:asciiTheme="minorHAnsi" w:hAnsiTheme="minorHAnsi" w:cstheme="minorHAnsi"/>
          <w:sz w:val="24"/>
          <w:szCs w:val="24"/>
          <w:lang w:val="fr-FR"/>
        </w:rPr>
        <w:t>ir</w:t>
      </w:r>
      <w:r w:rsidRPr="00343077">
        <w:rPr>
          <w:rFonts w:asciiTheme="minorHAnsi" w:hAnsiTheme="minorHAnsi" w:cstheme="minorHAnsi"/>
          <w:sz w:val="24"/>
          <w:szCs w:val="24"/>
          <w:lang w:val="fr-FR"/>
        </w:rPr>
        <w:t xml:space="preserve"> l'intégrité et la qualité des données collectées</w:t>
      </w:r>
    </w:p>
    <w:p w14:paraId="19F4BF86" w14:textId="5E56AB92" w:rsidR="00DE1BD1" w:rsidRPr="00343077" w:rsidRDefault="00343077" w:rsidP="009D01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343077">
        <w:rPr>
          <w:rFonts w:asciiTheme="minorHAnsi" w:hAnsiTheme="minorHAnsi" w:cstheme="minorHAnsi"/>
          <w:sz w:val="24"/>
          <w:szCs w:val="24"/>
          <w:lang w:val="fr-FR"/>
        </w:rPr>
        <w:t xml:space="preserve">Assurer </w:t>
      </w:r>
      <w:r>
        <w:rPr>
          <w:rFonts w:asciiTheme="minorHAnsi" w:hAnsiTheme="minorHAnsi" w:cstheme="minorHAnsi"/>
          <w:sz w:val="24"/>
          <w:szCs w:val="24"/>
          <w:lang w:val="fr-FR"/>
        </w:rPr>
        <w:t>la réalisation à</w:t>
      </w:r>
      <w:r w:rsidRPr="00343077">
        <w:rPr>
          <w:rFonts w:asciiTheme="minorHAnsi" w:hAnsiTheme="minorHAnsi" w:cstheme="minorHAnsi"/>
          <w:sz w:val="24"/>
          <w:szCs w:val="24"/>
          <w:lang w:val="fr-FR"/>
        </w:rPr>
        <w:t xml:space="preserve"> temps des CRF électroniques</w:t>
      </w:r>
    </w:p>
    <w:p w14:paraId="338B2DEF" w14:textId="32A51C6C" w:rsidR="0015367F" w:rsidRPr="00343077" w:rsidRDefault="00343077" w:rsidP="00BF1496">
      <w:pPr>
        <w:pStyle w:val="BodyA"/>
        <w:numPr>
          <w:ilvl w:val="0"/>
          <w:numId w:val="35"/>
        </w:numPr>
        <w:spacing w:line="360" w:lineRule="auto"/>
        <w:rPr>
          <w:rFonts w:cstheme="minorHAnsi"/>
          <w:sz w:val="24"/>
          <w:szCs w:val="24"/>
          <w:lang w:val="fr-FR"/>
        </w:rPr>
      </w:pPr>
      <w:r w:rsidRPr="00343077">
        <w:rPr>
          <w:rFonts w:cstheme="minorHAnsi"/>
          <w:sz w:val="24"/>
          <w:szCs w:val="24"/>
          <w:lang w:val="fr-FR"/>
        </w:rPr>
        <w:t>Communiquer avec le coordinateur national concerné</w:t>
      </w:r>
    </w:p>
    <w:p w14:paraId="6F2C4BC0" w14:textId="4BBB356B" w:rsidR="00862925" w:rsidRPr="00343077" w:rsidRDefault="00862925">
      <w:pPr>
        <w:pStyle w:val="BodyA"/>
        <w:spacing w:line="360" w:lineRule="auto"/>
        <w:ind w:left="1080"/>
        <w:rPr>
          <w:rFonts w:cstheme="minorHAnsi"/>
          <w:sz w:val="24"/>
          <w:szCs w:val="24"/>
          <w:lang w:val="fr-FR"/>
        </w:rPr>
      </w:pPr>
    </w:p>
    <w:p w14:paraId="2D0BFDA9" w14:textId="47D6D748" w:rsidR="003B196D" w:rsidRPr="00E76DEC" w:rsidRDefault="00343077">
      <w:pPr>
        <w:pStyle w:val="Heading2"/>
        <w:numPr>
          <w:ilvl w:val="1"/>
          <w:numId w:val="26"/>
        </w:numPr>
        <w:spacing w:line="360" w:lineRule="auto"/>
        <w:rPr>
          <w:rFonts w:cstheme="minorHAnsi"/>
          <w:sz w:val="24"/>
          <w:szCs w:val="24"/>
        </w:rPr>
      </w:pPr>
      <w:bookmarkStart w:id="30" w:name="_Toc87618319"/>
      <w:r>
        <w:rPr>
          <w:rFonts w:cstheme="minorHAnsi"/>
          <w:sz w:val="24"/>
          <w:szCs w:val="24"/>
        </w:rPr>
        <w:t>Formation des enquêteurs</w:t>
      </w:r>
      <w:bookmarkEnd w:id="30"/>
    </w:p>
    <w:p w14:paraId="7CF0AD91" w14:textId="0B4367CA" w:rsidR="006A2C7A" w:rsidRPr="00343077" w:rsidRDefault="00343077">
      <w:pPr>
        <w:pStyle w:val="BodyA"/>
        <w:spacing w:line="360" w:lineRule="auto"/>
        <w:ind w:left="644"/>
        <w:rPr>
          <w:rFonts w:cstheme="minorHAnsi"/>
          <w:sz w:val="24"/>
          <w:szCs w:val="24"/>
          <w:lang w:val="fr-FR"/>
        </w:rPr>
      </w:pPr>
      <w:r w:rsidRPr="00343077">
        <w:rPr>
          <w:rFonts w:cstheme="minorHAnsi"/>
          <w:sz w:val="24"/>
          <w:szCs w:val="24"/>
          <w:lang w:val="fr-FR"/>
        </w:rPr>
        <w:t>La formation se fera à l'aide de vidéos pédagogiques placées sur le site Web de l'étude. Chaque site d'étude devra remplir un questionnaire en ligne dans le cadre de l'initiation du site, avant de commencer la collecte de données</w:t>
      </w:r>
      <w:r w:rsidR="006A2C7A" w:rsidRPr="00343077">
        <w:rPr>
          <w:rFonts w:cstheme="minorHAnsi"/>
          <w:sz w:val="24"/>
          <w:szCs w:val="24"/>
          <w:lang w:val="fr-FR"/>
        </w:rPr>
        <w:t>.</w:t>
      </w:r>
    </w:p>
    <w:p w14:paraId="09E1680E" w14:textId="77777777" w:rsidR="00CD0775" w:rsidRPr="00343077" w:rsidRDefault="00CD0775">
      <w:pPr>
        <w:pStyle w:val="BodyA"/>
        <w:spacing w:line="360" w:lineRule="auto"/>
        <w:rPr>
          <w:rFonts w:cstheme="minorHAnsi"/>
          <w:sz w:val="24"/>
          <w:szCs w:val="24"/>
          <w:lang w:val="fr-FR"/>
        </w:rPr>
      </w:pPr>
    </w:p>
    <w:p w14:paraId="54A75F31" w14:textId="2F1071A6" w:rsidR="0015367F" w:rsidRPr="00E76DEC" w:rsidRDefault="00343077" w:rsidP="009D019B">
      <w:pPr>
        <w:pStyle w:val="Heading1"/>
        <w:numPr>
          <w:ilvl w:val="0"/>
          <w:numId w:val="26"/>
        </w:numPr>
        <w:spacing w:line="360" w:lineRule="auto"/>
        <w:jc w:val="both"/>
        <w:rPr>
          <w:rFonts w:cstheme="minorHAnsi"/>
          <w:sz w:val="24"/>
          <w:szCs w:val="24"/>
        </w:rPr>
      </w:pPr>
      <w:bookmarkStart w:id="31" w:name="_Toc87618320"/>
      <w:r w:rsidRPr="00343077">
        <w:rPr>
          <w:rFonts w:cstheme="minorHAnsi"/>
          <w:sz w:val="24"/>
          <w:szCs w:val="24"/>
        </w:rPr>
        <w:lastRenderedPageBreak/>
        <w:t>Gestion et propriété des données</w:t>
      </w:r>
      <w:bookmarkEnd w:id="31"/>
    </w:p>
    <w:p w14:paraId="6188675B" w14:textId="6DC07989" w:rsidR="003C462F" w:rsidRPr="00343077" w:rsidRDefault="00343077" w:rsidP="00BF1496">
      <w:pPr>
        <w:pStyle w:val="BodyA"/>
        <w:spacing w:line="360" w:lineRule="auto"/>
        <w:ind w:left="720"/>
        <w:rPr>
          <w:rFonts w:eastAsia="Helvetica" w:cstheme="minorHAnsi"/>
          <w:sz w:val="24"/>
          <w:szCs w:val="24"/>
          <w:lang w:val="fr-FR"/>
        </w:rPr>
      </w:pPr>
      <w:r w:rsidRPr="00343077">
        <w:rPr>
          <w:rFonts w:cstheme="minorHAnsi"/>
          <w:sz w:val="24"/>
          <w:szCs w:val="24"/>
          <w:lang w:val="fr-FR"/>
        </w:rPr>
        <w:t xml:space="preserve">Au nom du comité </w:t>
      </w:r>
      <w:r w:rsidR="00D45671">
        <w:rPr>
          <w:rFonts w:cstheme="minorHAnsi"/>
          <w:sz w:val="24"/>
          <w:szCs w:val="24"/>
          <w:lang w:val="fr-FR"/>
        </w:rPr>
        <w:t>de pilotage</w:t>
      </w:r>
      <w:r w:rsidRPr="00343077">
        <w:rPr>
          <w:rFonts w:cstheme="minorHAnsi"/>
          <w:sz w:val="24"/>
          <w:szCs w:val="24"/>
          <w:lang w:val="fr-FR"/>
        </w:rPr>
        <w:t xml:space="preserve">, le </w:t>
      </w:r>
      <w:r w:rsidR="004311CC" w:rsidRPr="004311CC">
        <w:rPr>
          <w:rFonts w:cstheme="minorHAnsi"/>
          <w:sz w:val="24"/>
          <w:szCs w:val="24"/>
          <w:lang w:val="fr-FR"/>
        </w:rPr>
        <w:t xml:space="preserve">Département d'anesthésie et de médecine </w:t>
      </w:r>
      <w:proofErr w:type="spellStart"/>
      <w:r w:rsidR="004311CC" w:rsidRPr="004311CC">
        <w:rPr>
          <w:rFonts w:cstheme="minorHAnsi"/>
          <w:sz w:val="24"/>
          <w:szCs w:val="24"/>
          <w:lang w:val="fr-FR"/>
        </w:rPr>
        <w:t>périopératoire</w:t>
      </w:r>
      <w:proofErr w:type="spellEnd"/>
      <w:r w:rsidR="00D45671" w:rsidRPr="00D45671">
        <w:rPr>
          <w:rFonts w:cstheme="minorHAnsi"/>
          <w:sz w:val="24"/>
          <w:szCs w:val="24"/>
          <w:lang w:val="fr-FR"/>
        </w:rPr>
        <w:t xml:space="preserve">, Groote </w:t>
      </w:r>
      <w:proofErr w:type="spellStart"/>
      <w:r w:rsidR="00D45671" w:rsidRPr="00D45671">
        <w:rPr>
          <w:rFonts w:cstheme="minorHAnsi"/>
          <w:sz w:val="24"/>
          <w:szCs w:val="24"/>
          <w:lang w:val="fr-FR"/>
        </w:rPr>
        <w:t>Schuur</w:t>
      </w:r>
      <w:proofErr w:type="spellEnd"/>
      <w:r w:rsidR="00D45671" w:rsidRPr="00D45671">
        <w:rPr>
          <w:rFonts w:cstheme="minorHAnsi"/>
          <w:sz w:val="24"/>
          <w:szCs w:val="24"/>
          <w:lang w:val="fr-FR"/>
        </w:rPr>
        <w:t xml:space="preserve"> Hospital </w:t>
      </w:r>
      <w:r w:rsidR="00D45671">
        <w:rPr>
          <w:rFonts w:cstheme="minorHAnsi"/>
          <w:sz w:val="24"/>
          <w:szCs w:val="24"/>
          <w:lang w:val="fr-FR"/>
        </w:rPr>
        <w:t>et</w:t>
      </w:r>
      <w:r w:rsidR="00D45671" w:rsidRPr="00D45671">
        <w:rPr>
          <w:rFonts w:cstheme="minorHAnsi"/>
          <w:sz w:val="24"/>
          <w:szCs w:val="24"/>
          <w:lang w:val="fr-FR"/>
        </w:rPr>
        <w:t xml:space="preserve"> </w:t>
      </w:r>
      <w:proofErr w:type="spellStart"/>
      <w:r w:rsidR="00D45671" w:rsidRPr="00D45671">
        <w:rPr>
          <w:rFonts w:cstheme="minorHAnsi"/>
          <w:sz w:val="24"/>
          <w:szCs w:val="24"/>
          <w:lang w:val="fr-FR"/>
        </w:rPr>
        <w:t>University</w:t>
      </w:r>
      <w:proofErr w:type="spellEnd"/>
      <w:r w:rsidR="00D45671" w:rsidRPr="00D45671">
        <w:rPr>
          <w:rFonts w:cstheme="minorHAnsi"/>
          <w:sz w:val="24"/>
          <w:szCs w:val="24"/>
          <w:lang w:val="fr-FR"/>
        </w:rPr>
        <w:t xml:space="preserve"> of Cape Town</w:t>
      </w:r>
      <w:r w:rsidR="00D45671">
        <w:rPr>
          <w:rFonts w:cstheme="minorHAnsi"/>
          <w:sz w:val="24"/>
          <w:szCs w:val="24"/>
          <w:lang w:val="fr-FR"/>
        </w:rPr>
        <w:t xml:space="preserve"> </w:t>
      </w:r>
      <w:r w:rsidRPr="00343077">
        <w:rPr>
          <w:rFonts w:cstheme="minorHAnsi"/>
          <w:sz w:val="24"/>
          <w:szCs w:val="24"/>
          <w:lang w:val="fr-FR"/>
        </w:rPr>
        <w:t xml:space="preserve">agiront en tant que dépositaire des données. Le comité </w:t>
      </w:r>
      <w:r w:rsidR="00D45671">
        <w:rPr>
          <w:rFonts w:cstheme="minorHAnsi"/>
          <w:sz w:val="24"/>
          <w:szCs w:val="24"/>
          <w:lang w:val="fr-FR"/>
        </w:rPr>
        <w:t>de pilotage</w:t>
      </w:r>
      <w:r w:rsidRPr="00343077">
        <w:rPr>
          <w:rFonts w:cstheme="minorHAnsi"/>
          <w:sz w:val="24"/>
          <w:szCs w:val="24"/>
          <w:lang w:val="fr-FR"/>
        </w:rPr>
        <w:t xml:space="preserve"> conservera le droit d'utiliser toutes les données regroupées à des fins scientifiques et autres. Les membres du groupe d'étude ASOS-</w:t>
      </w:r>
      <w:proofErr w:type="spellStart"/>
      <w:r w:rsidRPr="00343077">
        <w:rPr>
          <w:rFonts w:cstheme="minorHAnsi"/>
          <w:sz w:val="24"/>
          <w:szCs w:val="24"/>
          <w:lang w:val="fr-FR"/>
        </w:rPr>
        <w:t>Paeds</w:t>
      </w:r>
      <w:proofErr w:type="spellEnd"/>
      <w:r w:rsidRPr="00343077">
        <w:rPr>
          <w:rFonts w:cstheme="minorHAnsi"/>
          <w:sz w:val="24"/>
          <w:szCs w:val="24"/>
          <w:lang w:val="fr-FR"/>
        </w:rPr>
        <w:t xml:space="preserve"> auront le droit d'accéder aux données regroupées à des fins de recherche</w:t>
      </w:r>
      <w:r w:rsidR="00D45671">
        <w:rPr>
          <w:rFonts w:cstheme="minorHAnsi"/>
          <w:sz w:val="24"/>
          <w:szCs w:val="24"/>
          <w:lang w:val="fr-FR"/>
        </w:rPr>
        <w:t>,</w:t>
      </w:r>
      <w:r w:rsidRPr="00343077">
        <w:rPr>
          <w:rFonts w:cstheme="minorHAnsi"/>
          <w:sz w:val="24"/>
          <w:szCs w:val="24"/>
          <w:lang w:val="fr-FR"/>
        </w:rPr>
        <w:t xml:space="preserve"> à condition que la proposition de recherche ait été examinée et jugée appropriée par le comité </w:t>
      </w:r>
      <w:r w:rsidR="00D45671">
        <w:rPr>
          <w:rFonts w:cstheme="minorHAnsi"/>
          <w:sz w:val="24"/>
          <w:szCs w:val="24"/>
          <w:lang w:val="fr-FR"/>
        </w:rPr>
        <w:t>de pilotage</w:t>
      </w:r>
      <w:r w:rsidRPr="00343077">
        <w:rPr>
          <w:rFonts w:cstheme="minorHAnsi"/>
          <w:sz w:val="24"/>
          <w:szCs w:val="24"/>
          <w:lang w:val="fr-FR"/>
        </w:rPr>
        <w:t>. La considération primordiale pour de telles décisions sera la qualité et la validité de toute analyse proposée. Seules les données de synthèse seront présentées publiquement et tous les établissements seront anonymisés</w:t>
      </w:r>
      <w:r w:rsidR="00D45671">
        <w:rPr>
          <w:rFonts w:cstheme="minorHAnsi"/>
          <w:sz w:val="24"/>
          <w:szCs w:val="24"/>
          <w:lang w:val="fr-FR"/>
        </w:rPr>
        <w:t>,</w:t>
      </w:r>
      <w:r w:rsidRPr="00343077">
        <w:rPr>
          <w:rFonts w:cstheme="minorHAnsi"/>
          <w:sz w:val="24"/>
          <w:szCs w:val="24"/>
          <w:lang w:val="fr-FR"/>
        </w:rPr>
        <w:t xml:space="preserve"> sauf dans le rapport individualisé remis à chaque établissement à la fin de l'étude. Les données individuelles des patients fournies par les sites participants restent la propriété des institutions respectives</w:t>
      </w:r>
      <w:r w:rsidR="003C462F" w:rsidRPr="00343077">
        <w:rPr>
          <w:rFonts w:cstheme="minorHAnsi"/>
          <w:sz w:val="24"/>
          <w:szCs w:val="24"/>
          <w:lang w:val="fr-FR"/>
        </w:rPr>
        <w:t>.</w:t>
      </w:r>
    </w:p>
    <w:p w14:paraId="68FA81B3" w14:textId="6D4E96FA" w:rsidR="0015367F" w:rsidRPr="00343077" w:rsidRDefault="0015367F" w:rsidP="009D019B">
      <w:pPr>
        <w:spacing w:line="360" w:lineRule="auto"/>
        <w:jc w:val="both"/>
        <w:rPr>
          <w:rFonts w:asciiTheme="minorHAnsi" w:hAnsiTheme="minorHAnsi" w:cstheme="minorHAnsi"/>
          <w:lang w:val="fr-FR"/>
        </w:rPr>
      </w:pPr>
    </w:p>
    <w:p w14:paraId="7B02E4AF" w14:textId="652E9EDE" w:rsidR="0015367F" w:rsidRPr="00E76DEC" w:rsidRDefault="00D45671" w:rsidP="009D019B">
      <w:pPr>
        <w:pStyle w:val="Heading1"/>
        <w:numPr>
          <w:ilvl w:val="0"/>
          <w:numId w:val="26"/>
        </w:numPr>
        <w:spacing w:line="360" w:lineRule="auto"/>
        <w:jc w:val="both"/>
        <w:rPr>
          <w:rFonts w:cstheme="minorHAnsi"/>
          <w:sz w:val="24"/>
          <w:szCs w:val="24"/>
        </w:rPr>
      </w:pPr>
      <w:bookmarkStart w:id="32" w:name="_Toc87618321"/>
      <w:r>
        <w:rPr>
          <w:rFonts w:cstheme="minorHAnsi"/>
          <w:sz w:val="24"/>
          <w:szCs w:val="24"/>
        </w:rPr>
        <w:t>Plan de publication</w:t>
      </w:r>
      <w:bookmarkEnd w:id="32"/>
    </w:p>
    <w:p w14:paraId="69D44C7A" w14:textId="60E1EF49" w:rsidR="00C17956" w:rsidRPr="00D45671" w:rsidRDefault="00D45671" w:rsidP="009D01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jc w:val="both"/>
        <w:rPr>
          <w:rFonts w:asciiTheme="minorHAnsi" w:hAnsiTheme="minorHAnsi" w:cstheme="minorHAnsi"/>
          <w:lang w:val="fr-FR"/>
        </w:rPr>
      </w:pPr>
      <w:r w:rsidRPr="00D45671">
        <w:rPr>
          <w:rStyle w:val="None"/>
          <w:rFonts w:asciiTheme="minorHAnsi" w:hAnsiTheme="minorHAnsi" w:cstheme="minorHAnsi"/>
          <w:lang w:val="fr-FR"/>
        </w:rPr>
        <w:t>Les données seront présentées et diffusées en temps opportun. Le comité de pilotage nommera un comité de rédaction pour rédiger le(s) rapport(s) scientifique(s) de cette enquête. Le groupe sera connu sous le nom de « Les enquêteurs ASOS-</w:t>
      </w:r>
      <w:proofErr w:type="spellStart"/>
      <w:r w:rsidRPr="00D45671">
        <w:rPr>
          <w:rStyle w:val="None"/>
          <w:rFonts w:asciiTheme="minorHAnsi" w:hAnsiTheme="minorHAnsi" w:cstheme="minorHAnsi"/>
          <w:lang w:val="fr-FR"/>
        </w:rPr>
        <w:t>Paeds</w:t>
      </w:r>
      <w:proofErr w:type="spellEnd"/>
      <w:r w:rsidRPr="00D45671">
        <w:rPr>
          <w:rStyle w:val="None"/>
          <w:rFonts w:asciiTheme="minorHAnsi" w:hAnsiTheme="minorHAnsi" w:cstheme="minorHAnsi"/>
          <w:lang w:val="fr-FR"/>
        </w:rPr>
        <w:t> ». Il est prévu qu'un certain nombre d'analyses secondaires seront effectuées. Les enquêteurs d'ASOS-</w:t>
      </w:r>
      <w:proofErr w:type="spellStart"/>
      <w:r w:rsidRPr="00D45671">
        <w:rPr>
          <w:rStyle w:val="None"/>
          <w:rFonts w:asciiTheme="minorHAnsi" w:hAnsiTheme="minorHAnsi" w:cstheme="minorHAnsi"/>
          <w:lang w:val="fr-FR"/>
        </w:rPr>
        <w:t>Paeds</w:t>
      </w:r>
      <w:proofErr w:type="spellEnd"/>
      <w:r w:rsidRPr="00D45671">
        <w:rPr>
          <w:rStyle w:val="None"/>
          <w:rFonts w:asciiTheme="minorHAnsi" w:hAnsiTheme="minorHAnsi" w:cstheme="minorHAnsi"/>
          <w:lang w:val="fr-FR"/>
        </w:rPr>
        <w:t xml:space="preserve"> auront la priorité pour mener de telles analyses et sont encouragés à le faire. Les opportunités de participation et de paternité seront basées sur la contribution à l'étude principale. Sur demande, les hôpitaux recevront un rapport individuel permettant de comparer les données de synthèse de leur hôpital individuel à celles de leur cohorte nationale. Conformément aux principes de conservation et de partage des données, le </w:t>
      </w:r>
      <w:r>
        <w:rPr>
          <w:rStyle w:val="None"/>
          <w:rFonts w:asciiTheme="minorHAnsi" w:hAnsiTheme="minorHAnsi" w:cstheme="minorHAnsi"/>
          <w:lang w:val="fr-FR"/>
        </w:rPr>
        <w:t>c</w:t>
      </w:r>
      <w:r w:rsidRPr="00D45671">
        <w:rPr>
          <w:rStyle w:val="None"/>
          <w:rFonts w:asciiTheme="minorHAnsi" w:hAnsiTheme="minorHAnsi" w:cstheme="minorHAnsi"/>
          <w:lang w:val="fr-FR"/>
        </w:rPr>
        <w:t>omité de pilotage examinera, après publication de l'ensemble de</w:t>
      </w:r>
      <w:r>
        <w:rPr>
          <w:rStyle w:val="None"/>
          <w:rFonts w:asciiTheme="minorHAnsi" w:hAnsiTheme="minorHAnsi" w:cstheme="minorHAnsi"/>
          <w:lang w:val="fr-FR"/>
        </w:rPr>
        <w:t>s</w:t>
      </w:r>
      <w:r w:rsidRPr="00D45671">
        <w:rPr>
          <w:rStyle w:val="None"/>
          <w:rFonts w:asciiTheme="minorHAnsi" w:hAnsiTheme="minorHAnsi" w:cstheme="minorHAnsi"/>
          <w:lang w:val="fr-FR"/>
        </w:rPr>
        <w:t xml:space="preserve"> données, toutes les demandes raisonnables visant à rendre </w:t>
      </w:r>
      <w:r>
        <w:rPr>
          <w:rStyle w:val="None"/>
          <w:rFonts w:asciiTheme="minorHAnsi" w:hAnsiTheme="minorHAnsi" w:cstheme="minorHAnsi"/>
          <w:lang w:val="fr-FR"/>
        </w:rPr>
        <w:t>les</w:t>
      </w:r>
      <w:r w:rsidRPr="00D45671">
        <w:rPr>
          <w:rStyle w:val="None"/>
          <w:rFonts w:asciiTheme="minorHAnsi" w:hAnsiTheme="minorHAnsi" w:cstheme="minorHAnsi"/>
          <w:lang w:val="fr-FR"/>
        </w:rPr>
        <w:t xml:space="preserve"> données disponible</w:t>
      </w:r>
      <w:r>
        <w:rPr>
          <w:rStyle w:val="None"/>
          <w:rFonts w:asciiTheme="minorHAnsi" w:hAnsiTheme="minorHAnsi" w:cstheme="minorHAnsi"/>
          <w:lang w:val="fr-FR"/>
        </w:rPr>
        <w:t>s</w:t>
      </w:r>
      <w:r w:rsidRPr="00D45671">
        <w:rPr>
          <w:rStyle w:val="None"/>
          <w:rFonts w:asciiTheme="minorHAnsi" w:hAnsiTheme="minorHAnsi" w:cstheme="minorHAnsi"/>
          <w:lang w:val="fr-FR"/>
        </w:rPr>
        <w:t xml:space="preserve"> en tout ou partie pour des analyses secondaires et une publication scientifique. Le comité </w:t>
      </w:r>
      <w:r>
        <w:rPr>
          <w:rStyle w:val="None"/>
          <w:rFonts w:asciiTheme="minorHAnsi" w:hAnsiTheme="minorHAnsi" w:cstheme="minorHAnsi"/>
          <w:lang w:val="fr-FR"/>
        </w:rPr>
        <w:t>de pilotage</w:t>
      </w:r>
      <w:r w:rsidRPr="00D45671">
        <w:rPr>
          <w:rStyle w:val="None"/>
          <w:rFonts w:asciiTheme="minorHAnsi" w:hAnsiTheme="minorHAnsi" w:cstheme="minorHAnsi"/>
          <w:lang w:val="fr-FR"/>
        </w:rPr>
        <w:t xml:space="preserve"> examinera la validité scientifique et l'effet possible sur l'anonymat des hôpitaux participants avant d'accéder à de telles demandes. Le cas échéant, un accord écrit préalable </w:t>
      </w:r>
      <w:r w:rsidRPr="00D45671">
        <w:rPr>
          <w:rStyle w:val="None"/>
          <w:rFonts w:asciiTheme="minorHAnsi" w:hAnsiTheme="minorHAnsi" w:cstheme="minorHAnsi"/>
          <w:lang w:val="fr-FR"/>
        </w:rPr>
        <w:lastRenderedPageBreak/>
        <w:t xml:space="preserve">précisera les modalités de ces collaborations. Le comité </w:t>
      </w:r>
      <w:r>
        <w:rPr>
          <w:rStyle w:val="None"/>
          <w:rFonts w:asciiTheme="minorHAnsi" w:hAnsiTheme="minorHAnsi" w:cstheme="minorHAnsi"/>
          <w:lang w:val="fr-FR"/>
        </w:rPr>
        <w:t>de pilotage</w:t>
      </w:r>
      <w:r w:rsidRPr="00D45671">
        <w:rPr>
          <w:rStyle w:val="None"/>
          <w:rFonts w:asciiTheme="minorHAnsi" w:hAnsiTheme="minorHAnsi" w:cstheme="minorHAnsi"/>
          <w:lang w:val="fr-FR"/>
        </w:rPr>
        <w:t xml:space="preserve"> examinera les propositions d'analyses secondaires sur la base de la qualité scientifique de la proposition. Le comité de pilotage doit approuver la version finale de tous les manuscrits avant la soumission, qu'ils concernent une partie ou la totalité </w:t>
      </w:r>
      <w:r>
        <w:rPr>
          <w:rStyle w:val="None"/>
          <w:rFonts w:asciiTheme="minorHAnsi" w:hAnsiTheme="minorHAnsi" w:cstheme="minorHAnsi"/>
          <w:lang w:val="fr-FR"/>
        </w:rPr>
        <w:t>des</w:t>
      </w:r>
      <w:r w:rsidRPr="00D45671">
        <w:rPr>
          <w:rStyle w:val="None"/>
          <w:rFonts w:asciiTheme="minorHAnsi" w:hAnsiTheme="minorHAnsi" w:cstheme="minorHAnsi"/>
          <w:lang w:val="fr-FR"/>
        </w:rPr>
        <w:t xml:space="preserve"> données ASOS-</w:t>
      </w:r>
      <w:proofErr w:type="spellStart"/>
      <w:r w:rsidRPr="00D45671">
        <w:rPr>
          <w:rStyle w:val="None"/>
          <w:rFonts w:asciiTheme="minorHAnsi" w:hAnsiTheme="minorHAnsi" w:cstheme="minorHAnsi"/>
          <w:lang w:val="fr-FR"/>
        </w:rPr>
        <w:t>Paeds</w:t>
      </w:r>
      <w:proofErr w:type="spellEnd"/>
      <w:r w:rsidR="003C6771" w:rsidRPr="00D45671">
        <w:rPr>
          <w:rFonts w:asciiTheme="minorHAnsi" w:hAnsiTheme="minorHAnsi" w:cstheme="minorHAnsi"/>
          <w:lang w:val="fr-FR"/>
        </w:rPr>
        <w:t>.</w:t>
      </w:r>
      <w:r w:rsidR="001446CA" w:rsidRPr="00D45671">
        <w:rPr>
          <w:rFonts w:asciiTheme="minorHAnsi" w:hAnsiTheme="minorHAnsi" w:cstheme="minorHAnsi"/>
          <w:lang w:val="fr-FR"/>
        </w:rPr>
        <w:t xml:space="preserve"> </w:t>
      </w:r>
    </w:p>
    <w:p w14:paraId="4CF11424" w14:textId="77777777" w:rsidR="007834E2" w:rsidRPr="00D45671" w:rsidRDefault="007834E2" w:rsidP="00BF1496">
      <w:pPr>
        <w:pStyle w:val="BodyA"/>
        <w:spacing w:line="360" w:lineRule="auto"/>
        <w:rPr>
          <w:rFonts w:cstheme="minorHAnsi"/>
          <w:sz w:val="24"/>
          <w:szCs w:val="24"/>
          <w:lang w:val="fr-FR"/>
        </w:rPr>
      </w:pPr>
    </w:p>
    <w:p w14:paraId="3463E709" w14:textId="6170960B" w:rsidR="00DE2AFB" w:rsidRDefault="00DE2AFB" w:rsidP="009D019B">
      <w:pPr>
        <w:pStyle w:val="EndNoteBibliography"/>
        <w:numPr>
          <w:ilvl w:val="0"/>
          <w:numId w:val="26"/>
        </w:numPr>
        <w:jc w:val="both"/>
        <w:rPr>
          <w:rStyle w:val="Heading1Char"/>
          <w:rFonts w:cstheme="minorHAnsi"/>
          <w:sz w:val="24"/>
          <w:szCs w:val="24"/>
          <w:u w:color="000000"/>
        </w:rPr>
      </w:pPr>
      <w:r w:rsidRPr="00D45671">
        <w:rPr>
          <w:rStyle w:val="Heading1Char"/>
          <w:rFonts w:cstheme="minorHAnsi"/>
          <w:sz w:val="24"/>
          <w:szCs w:val="24"/>
        </w:rPr>
        <w:t xml:space="preserve"> </w:t>
      </w:r>
      <w:bookmarkStart w:id="33" w:name="_Toc87618322"/>
      <w:r>
        <w:rPr>
          <w:rStyle w:val="Heading1Char"/>
          <w:rFonts w:cstheme="minorHAnsi"/>
          <w:sz w:val="24"/>
          <w:szCs w:val="24"/>
        </w:rPr>
        <w:t>R</w:t>
      </w:r>
      <w:r w:rsidR="001E42B6">
        <w:rPr>
          <w:rStyle w:val="Heading1Char"/>
          <w:rFonts w:cstheme="minorHAnsi"/>
          <w:sz w:val="24"/>
          <w:szCs w:val="24"/>
        </w:rPr>
        <w:t>é</w:t>
      </w:r>
      <w:r>
        <w:rPr>
          <w:rStyle w:val="Heading1Char"/>
          <w:rFonts w:cstheme="minorHAnsi"/>
          <w:sz w:val="24"/>
          <w:szCs w:val="24"/>
        </w:rPr>
        <w:t>f</w:t>
      </w:r>
      <w:r w:rsidR="001E42B6">
        <w:rPr>
          <w:rStyle w:val="Heading1Char"/>
          <w:rFonts w:cstheme="minorHAnsi"/>
          <w:sz w:val="24"/>
          <w:szCs w:val="24"/>
        </w:rPr>
        <w:t>é</w:t>
      </w:r>
      <w:r>
        <w:rPr>
          <w:rStyle w:val="Heading1Char"/>
          <w:rFonts w:cstheme="minorHAnsi"/>
          <w:sz w:val="24"/>
          <w:szCs w:val="24"/>
        </w:rPr>
        <w:t>rences</w:t>
      </w:r>
      <w:bookmarkEnd w:id="33"/>
    </w:p>
    <w:p w14:paraId="7DC11D07" w14:textId="77777777" w:rsidR="00DE2AFB" w:rsidRDefault="00DE2AFB" w:rsidP="009D019B">
      <w:pPr>
        <w:pStyle w:val="EndNoteBibliography"/>
        <w:ind w:left="644"/>
        <w:jc w:val="both"/>
        <w:rPr>
          <w:rStyle w:val="Heading1Char"/>
          <w:rFonts w:cstheme="minorHAnsi"/>
          <w:sz w:val="24"/>
          <w:szCs w:val="24"/>
        </w:rPr>
      </w:pPr>
    </w:p>
    <w:p w14:paraId="2CF1B5AF" w14:textId="3A2188AD" w:rsidR="00BF1496" w:rsidRPr="009D019B" w:rsidRDefault="00C1795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fldChar w:fldCharType="begin"/>
      </w:r>
      <w:r w:rsidRPr="005A204D">
        <w:rPr>
          <w:rStyle w:val="None"/>
          <w:rFonts w:asciiTheme="minorHAnsi" w:hAnsiTheme="minorHAnsi" w:cstheme="minorHAnsi"/>
          <w:sz w:val="24"/>
          <w:lang w:val="fr-FR"/>
        </w:rPr>
        <w:instrText xml:space="preserve"> ADDIN EN.REFLIST </w:instrText>
      </w:r>
      <w:r w:rsidRPr="009D019B">
        <w:rPr>
          <w:rStyle w:val="None"/>
          <w:rFonts w:asciiTheme="minorHAnsi" w:hAnsiTheme="minorHAnsi" w:cstheme="minorHAnsi"/>
          <w:sz w:val="24"/>
        </w:rPr>
        <w:fldChar w:fldCharType="separate"/>
      </w:r>
      <w:r w:rsidR="00BF1496" w:rsidRPr="005A204D">
        <w:rPr>
          <w:rStyle w:val="None"/>
          <w:rFonts w:asciiTheme="minorHAnsi" w:hAnsiTheme="minorHAnsi" w:cstheme="minorHAnsi"/>
          <w:sz w:val="24"/>
          <w:lang w:val="fr-FR"/>
        </w:rPr>
        <w:t xml:space="preserve">1. Bainbridge D, Martin J, Arango M, et al. </w:t>
      </w:r>
      <w:r w:rsidR="00BF1496" w:rsidRPr="009D019B">
        <w:rPr>
          <w:rStyle w:val="None"/>
          <w:rFonts w:asciiTheme="minorHAnsi" w:hAnsiTheme="minorHAnsi" w:cstheme="minorHAnsi"/>
          <w:sz w:val="24"/>
        </w:rPr>
        <w:t>Perioperative and anaesthetic-related mortality in developed and developing countries: a systematic review and meta-analysis. Lancet 2012;380(9847):1075-81. doi: 10.1016/s0140-6736(12)60990-8 [</w:t>
      </w:r>
      <w:r w:rsidR="00E86254">
        <w:rPr>
          <w:rStyle w:val="None"/>
          <w:rFonts w:asciiTheme="minorHAnsi" w:hAnsiTheme="minorHAnsi" w:cstheme="minorHAnsi"/>
          <w:sz w:val="24"/>
        </w:rPr>
        <w:t>Initialement publié en ligne</w:t>
      </w:r>
      <w:r w:rsidR="00BF1496" w:rsidRPr="009D019B">
        <w:rPr>
          <w:rStyle w:val="None"/>
          <w:rFonts w:asciiTheme="minorHAnsi" w:hAnsiTheme="minorHAnsi" w:cstheme="minorHAnsi"/>
          <w:sz w:val="24"/>
        </w:rPr>
        <w:t>: 2012/09/25]</w:t>
      </w:r>
    </w:p>
    <w:p w14:paraId="0B804415" w14:textId="04EE236B" w:rsidR="00BF1496" w:rsidRPr="00120DF1" w:rsidRDefault="00BF1496" w:rsidP="00BF1496">
      <w:pPr>
        <w:pStyle w:val="EndNoteBibliography"/>
        <w:ind w:left="720" w:hanging="720"/>
        <w:rPr>
          <w:rStyle w:val="None"/>
          <w:rFonts w:asciiTheme="minorHAnsi" w:hAnsiTheme="minorHAnsi" w:cstheme="minorHAnsi"/>
          <w:sz w:val="24"/>
          <w:lang w:val="fr-FR"/>
        </w:rPr>
      </w:pPr>
      <w:r w:rsidRPr="009D019B">
        <w:rPr>
          <w:rStyle w:val="None"/>
          <w:rFonts w:asciiTheme="minorHAnsi" w:hAnsiTheme="minorHAnsi" w:cstheme="minorHAnsi"/>
          <w:sz w:val="24"/>
        </w:rPr>
        <w:t xml:space="preserve">2. Bickler SW, Rode H. Surgical services for children in developing countries. Bull World Health Organ 2002;80(10):829-35. </w:t>
      </w:r>
      <w:r w:rsidRPr="00120DF1">
        <w:rPr>
          <w:rStyle w:val="None"/>
          <w:rFonts w:asciiTheme="minorHAnsi" w:hAnsiTheme="minorHAnsi" w:cstheme="minorHAnsi"/>
          <w:sz w:val="24"/>
          <w:lang w:val="fr-FR"/>
        </w:rPr>
        <w:t>[</w:t>
      </w:r>
      <w:r w:rsidR="00E86254" w:rsidRPr="00120DF1">
        <w:rPr>
          <w:rStyle w:val="None"/>
          <w:rFonts w:asciiTheme="minorHAnsi" w:hAnsiTheme="minorHAnsi" w:cstheme="minorHAnsi"/>
          <w:sz w:val="24"/>
          <w:lang w:val="fr-FR"/>
        </w:rPr>
        <w:t>Initialement publié en ligne</w:t>
      </w:r>
      <w:r w:rsidRPr="00120DF1">
        <w:rPr>
          <w:rStyle w:val="None"/>
          <w:rFonts w:asciiTheme="minorHAnsi" w:hAnsiTheme="minorHAnsi" w:cstheme="minorHAnsi"/>
          <w:sz w:val="24"/>
          <w:lang w:val="fr-FR"/>
        </w:rPr>
        <w:t>: 2002/12/10]</w:t>
      </w:r>
    </w:p>
    <w:p w14:paraId="572DF94A" w14:textId="065F56B2" w:rsidR="00BF1496" w:rsidRPr="00E86254" w:rsidRDefault="00BF1496" w:rsidP="00BF1496">
      <w:pPr>
        <w:pStyle w:val="EndNoteBibliography"/>
        <w:ind w:left="720" w:hanging="720"/>
        <w:rPr>
          <w:rStyle w:val="None"/>
          <w:rFonts w:asciiTheme="minorHAnsi" w:hAnsiTheme="minorHAnsi" w:cstheme="minorHAnsi"/>
          <w:sz w:val="24"/>
          <w:lang w:val="fr-FR"/>
        </w:rPr>
      </w:pPr>
      <w:r w:rsidRPr="00120DF1">
        <w:rPr>
          <w:rStyle w:val="None"/>
          <w:rFonts w:asciiTheme="minorHAnsi" w:hAnsiTheme="minorHAnsi" w:cstheme="minorHAnsi"/>
          <w:sz w:val="24"/>
          <w:lang w:val="fr-FR"/>
        </w:rPr>
        <w:t xml:space="preserve">3. Butler EK, Tran TM, Nagarajan N, et al. </w:t>
      </w:r>
      <w:r w:rsidRPr="009D019B">
        <w:rPr>
          <w:rStyle w:val="None"/>
          <w:rFonts w:asciiTheme="minorHAnsi" w:hAnsiTheme="minorHAnsi" w:cstheme="minorHAnsi"/>
          <w:sz w:val="24"/>
        </w:rPr>
        <w:t xml:space="preserve">Epidemiology of pediatric surgical needs in low-income countries. </w:t>
      </w:r>
      <w:r w:rsidRPr="00E86254">
        <w:rPr>
          <w:rStyle w:val="None"/>
          <w:rFonts w:asciiTheme="minorHAnsi" w:hAnsiTheme="minorHAnsi" w:cstheme="minorHAnsi"/>
          <w:sz w:val="24"/>
          <w:lang w:val="fr-FR"/>
        </w:rPr>
        <w:t>PLoS One 2017;12(3):e0170968. doi: 10.1371/journal.pone.0170968 [</w:t>
      </w:r>
      <w:r w:rsidR="00E86254" w:rsidRPr="00E86254">
        <w:rPr>
          <w:rStyle w:val="None"/>
          <w:rFonts w:asciiTheme="minorHAnsi" w:hAnsiTheme="minorHAnsi" w:cstheme="minorHAnsi"/>
          <w:sz w:val="24"/>
          <w:lang w:val="fr-FR"/>
        </w:rPr>
        <w:t>Initialement publié en ligne</w:t>
      </w:r>
      <w:r w:rsidRPr="00E86254">
        <w:rPr>
          <w:rStyle w:val="None"/>
          <w:rFonts w:asciiTheme="minorHAnsi" w:hAnsiTheme="minorHAnsi" w:cstheme="minorHAnsi"/>
          <w:sz w:val="24"/>
          <w:lang w:val="fr-FR"/>
        </w:rPr>
        <w:t>: 2017/03/04]</w:t>
      </w:r>
    </w:p>
    <w:p w14:paraId="2BB5D863"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4. 2014 World Population Data Sheet, 2014.</w:t>
      </w:r>
    </w:p>
    <w:p w14:paraId="15BC80C6" w14:textId="5CC7EA75" w:rsidR="00BF1496" w:rsidRPr="00E86254" w:rsidRDefault="00BF1496" w:rsidP="00BF1496">
      <w:pPr>
        <w:pStyle w:val="EndNoteBibliography"/>
        <w:ind w:left="720" w:hanging="720"/>
        <w:rPr>
          <w:rStyle w:val="None"/>
          <w:rFonts w:asciiTheme="minorHAnsi" w:hAnsiTheme="minorHAnsi" w:cstheme="minorHAnsi"/>
          <w:sz w:val="24"/>
          <w:lang w:val="fr-FR"/>
        </w:rPr>
      </w:pPr>
      <w:r w:rsidRPr="005A204D">
        <w:rPr>
          <w:rStyle w:val="None"/>
          <w:rFonts w:asciiTheme="minorHAnsi" w:hAnsiTheme="minorHAnsi" w:cstheme="minorHAnsi"/>
          <w:sz w:val="24"/>
        </w:rPr>
        <w:t xml:space="preserve">5. Torborg A, Cronje L, Thomas J, et al. </w:t>
      </w:r>
      <w:r w:rsidRPr="009D019B">
        <w:rPr>
          <w:rStyle w:val="None"/>
          <w:rFonts w:asciiTheme="minorHAnsi" w:hAnsiTheme="minorHAnsi" w:cstheme="minorHAnsi"/>
          <w:sz w:val="24"/>
        </w:rPr>
        <w:t xml:space="preserve">South African Paediatric Surgical Outcomes Study: a 14-day prospective, observational cohort study of paediatric surgical patients. </w:t>
      </w:r>
      <w:r w:rsidRPr="00E86254">
        <w:rPr>
          <w:rStyle w:val="None"/>
          <w:rFonts w:asciiTheme="minorHAnsi" w:hAnsiTheme="minorHAnsi" w:cstheme="minorHAnsi"/>
          <w:sz w:val="24"/>
          <w:lang w:val="fr-FR"/>
        </w:rPr>
        <w:t>Br J Anaesth 2019;122(2):224-32. doi: 10.1016/j.bja.2018.11.015 [</w:t>
      </w:r>
      <w:r w:rsidR="00E86254" w:rsidRPr="00E86254">
        <w:rPr>
          <w:rStyle w:val="None"/>
          <w:rFonts w:asciiTheme="minorHAnsi" w:hAnsiTheme="minorHAnsi" w:cstheme="minorHAnsi"/>
          <w:sz w:val="24"/>
          <w:lang w:val="fr-FR"/>
        </w:rPr>
        <w:t>Initialement publié en ligne</w:t>
      </w:r>
      <w:r w:rsidRPr="00E86254">
        <w:rPr>
          <w:rStyle w:val="None"/>
          <w:rFonts w:asciiTheme="minorHAnsi" w:hAnsiTheme="minorHAnsi" w:cstheme="minorHAnsi"/>
          <w:sz w:val="24"/>
          <w:lang w:val="fr-FR"/>
        </w:rPr>
        <w:t>: 2019/01/29]</w:t>
      </w:r>
    </w:p>
    <w:p w14:paraId="10A529C9" w14:textId="00903CD0" w:rsidR="00BF1496" w:rsidRPr="00E86254" w:rsidRDefault="00BF1496" w:rsidP="00BF1496">
      <w:pPr>
        <w:pStyle w:val="EndNoteBibliography"/>
        <w:ind w:left="720" w:hanging="720"/>
        <w:rPr>
          <w:rStyle w:val="None"/>
          <w:rFonts w:asciiTheme="minorHAnsi" w:hAnsiTheme="minorHAnsi" w:cstheme="minorHAnsi"/>
          <w:sz w:val="24"/>
          <w:lang w:val="fr-FR"/>
        </w:rPr>
      </w:pPr>
      <w:r w:rsidRPr="009D019B">
        <w:rPr>
          <w:rStyle w:val="None"/>
          <w:rFonts w:asciiTheme="minorHAnsi" w:hAnsiTheme="minorHAnsi" w:cstheme="minorHAnsi"/>
          <w:sz w:val="24"/>
        </w:rPr>
        <w:t xml:space="preserve">6. GlobalSurg C. Determinants of morbidity and mortality following emergency abdominal surgery in children in low-income and middle-income countries. </w:t>
      </w:r>
      <w:r w:rsidRPr="00E86254">
        <w:rPr>
          <w:rStyle w:val="None"/>
          <w:rFonts w:asciiTheme="minorHAnsi" w:hAnsiTheme="minorHAnsi" w:cstheme="minorHAnsi"/>
          <w:sz w:val="24"/>
          <w:lang w:val="fr-FR"/>
        </w:rPr>
        <w:t>BMJ Glob Health 2016;1(4):e000091. doi: 10.1136/bmjgh-2016-000091 [</w:t>
      </w:r>
      <w:r w:rsidR="00E86254" w:rsidRPr="00E86254">
        <w:rPr>
          <w:rStyle w:val="None"/>
          <w:rFonts w:asciiTheme="minorHAnsi" w:hAnsiTheme="minorHAnsi" w:cstheme="minorHAnsi"/>
          <w:sz w:val="24"/>
          <w:lang w:val="fr-FR"/>
        </w:rPr>
        <w:t>Initialement publié en ligne</w:t>
      </w:r>
      <w:r w:rsidRPr="00E86254">
        <w:rPr>
          <w:rStyle w:val="None"/>
          <w:rFonts w:asciiTheme="minorHAnsi" w:hAnsiTheme="minorHAnsi" w:cstheme="minorHAnsi"/>
          <w:sz w:val="24"/>
          <w:lang w:val="fr-FR"/>
        </w:rPr>
        <w:t>: 2017/06/08]</w:t>
      </w:r>
    </w:p>
    <w:p w14:paraId="47E14E63" w14:textId="30BFD7FE" w:rsidR="00BF1496" w:rsidRPr="00E86254" w:rsidRDefault="00BF1496" w:rsidP="00BF1496">
      <w:pPr>
        <w:pStyle w:val="EndNoteBibliography"/>
        <w:ind w:left="720" w:hanging="720"/>
        <w:rPr>
          <w:rStyle w:val="None"/>
          <w:rFonts w:asciiTheme="minorHAnsi" w:hAnsiTheme="minorHAnsi" w:cstheme="minorHAnsi"/>
          <w:sz w:val="24"/>
          <w:lang w:val="fr-FR"/>
        </w:rPr>
      </w:pPr>
      <w:r w:rsidRPr="009D019B">
        <w:rPr>
          <w:rStyle w:val="None"/>
          <w:rFonts w:asciiTheme="minorHAnsi" w:hAnsiTheme="minorHAnsi" w:cstheme="minorHAnsi"/>
          <w:sz w:val="24"/>
        </w:rPr>
        <w:t xml:space="preserve">7. Weinberg AC, Huang L, Jiang H, et al. Perioperative risk factors for major complications in pediatric surgery: a study in surgical risk assessment for children. </w:t>
      </w:r>
      <w:r w:rsidRPr="00E86254">
        <w:rPr>
          <w:rStyle w:val="None"/>
          <w:rFonts w:asciiTheme="minorHAnsi" w:hAnsiTheme="minorHAnsi" w:cstheme="minorHAnsi"/>
          <w:sz w:val="24"/>
          <w:lang w:val="fr-FR"/>
        </w:rPr>
        <w:t>J Am Coll Surg 2011;212(5):768-78. doi: 10.1016/j.jamcollsurg.2011.02.006 [</w:t>
      </w:r>
      <w:r w:rsidR="00E86254" w:rsidRPr="00E86254">
        <w:rPr>
          <w:rStyle w:val="None"/>
          <w:rFonts w:asciiTheme="minorHAnsi" w:hAnsiTheme="minorHAnsi" w:cstheme="minorHAnsi"/>
          <w:sz w:val="24"/>
          <w:lang w:val="fr-FR"/>
        </w:rPr>
        <w:t>Initialement publié en ligne</w:t>
      </w:r>
      <w:r w:rsidRPr="00E86254">
        <w:rPr>
          <w:rStyle w:val="None"/>
          <w:rFonts w:asciiTheme="minorHAnsi" w:hAnsiTheme="minorHAnsi" w:cstheme="minorHAnsi"/>
          <w:sz w:val="24"/>
          <w:lang w:val="fr-FR"/>
        </w:rPr>
        <w:t>: 2011/03/26]</w:t>
      </w:r>
    </w:p>
    <w:p w14:paraId="3F326E1E" w14:textId="5D2E1521" w:rsidR="00BF1496" w:rsidRPr="00120DF1" w:rsidRDefault="00BF1496" w:rsidP="00BF1496">
      <w:pPr>
        <w:pStyle w:val="EndNoteBibliography"/>
        <w:ind w:left="720" w:hanging="720"/>
        <w:rPr>
          <w:rStyle w:val="None"/>
          <w:rFonts w:asciiTheme="minorHAnsi" w:hAnsiTheme="minorHAnsi" w:cstheme="minorHAnsi"/>
          <w:sz w:val="24"/>
          <w:lang w:val="fr-FR"/>
        </w:rPr>
      </w:pPr>
      <w:r w:rsidRPr="00120DF1">
        <w:rPr>
          <w:rStyle w:val="None"/>
          <w:rFonts w:asciiTheme="minorHAnsi" w:hAnsiTheme="minorHAnsi" w:cstheme="minorHAnsi"/>
          <w:sz w:val="24"/>
          <w:lang w:val="fr-FR"/>
        </w:rPr>
        <w:t xml:space="preserve">8. Saito JM, Chen LE, Hall BL, et al. </w:t>
      </w:r>
      <w:r w:rsidRPr="009D019B">
        <w:rPr>
          <w:rStyle w:val="None"/>
          <w:rFonts w:asciiTheme="minorHAnsi" w:hAnsiTheme="minorHAnsi" w:cstheme="minorHAnsi"/>
          <w:sz w:val="24"/>
        </w:rPr>
        <w:t xml:space="preserve">Risk-adjusted hospital outcomes for children's surgery. </w:t>
      </w:r>
      <w:r w:rsidRPr="00120DF1">
        <w:rPr>
          <w:rStyle w:val="None"/>
          <w:rFonts w:asciiTheme="minorHAnsi" w:hAnsiTheme="minorHAnsi" w:cstheme="minorHAnsi"/>
          <w:sz w:val="24"/>
          <w:lang w:val="fr-FR"/>
        </w:rPr>
        <w:t>Pediatrics 2013;132(3):e677-88. doi: 10.1542/peds.2013-0867 [</w:t>
      </w:r>
      <w:r w:rsidR="00E86254" w:rsidRPr="00120DF1">
        <w:rPr>
          <w:rStyle w:val="None"/>
          <w:rFonts w:asciiTheme="minorHAnsi" w:hAnsiTheme="minorHAnsi" w:cstheme="minorHAnsi"/>
          <w:sz w:val="24"/>
          <w:lang w:val="fr-FR"/>
        </w:rPr>
        <w:t>Initialement publié en ligne</w:t>
      </w:r>
      <w:r w:rsidRPr="00120DF1">
        <w:rPr>
          <w:rStyle w:val="None"/>
          <w:rFonts w:asciiTheme="minorHAnsi" w:hAnsiTheme="minorHAnsi" w:cstheme="minorHAnsi"/>
          <w:sz w:val="24"/>
          <w:lang w:val="fr-FR"/>
        </w:rPr>
        <w:t>: 2013/08/07]</w:t>
      </w:r>
    </w:p>
    <w:p w14:paraId="3E45F9B9" w14:textId="6E1BB6B2" w:rsidR="00BF1496" w:rsidRPr="00E86254" w:rsidRDefault="00BF1496" w:rsidP="00BF1496">
      <w:pPr>
        <w:pStyle w:val="EndNoteBibliography"/>
        <w:ind w:left="720" w:hanging="720"/>
        <w:rPr>
          <w:rStyle w:val="None"/>
          <w:rFonts w:asciiTheme="minorHAnsi" w:hAnsiTheme="minorHAnsi" w:cstheme="minorHAnsi"/>
          <w:sz w:val="24"/>
          <w:lang w:val="fr-FR"/>
        </w:rPr>
      </w:pPr>
      <w:r w:rsidRPr="00120DF1">
        <w:rPr>
          <w:rStyle w:val="None"/>
          <w:rFonts w:asciiTheme="minorHAnsi" w:hAnsiTheme="minorHAnsi" w:cstheme="minorHAnsi"/>
          <w:sz w:val="24"/>
          <w:lang w:val="fr-FR"/>
        </w:rPr>
        <w:t xml:space="preserve">9. Wood G, Barayan G, Sanchez DC, et al. </w:t>
      </w:r>
      <w:r w:rsidRPr="009D019B">
        <w:rPr>
          <w:rStyle w:val="None"/>
          <w:rFonts w:asciiTheme="minorHAnsi" w:hAnsiTheme="minorHAnsi" w:cstheme="minorHAnsi"/>
          <w:sz w:val="24"/>
        </w:rPr>
        <w:t xml:space="preserve">Validation of the pediatric surgical risk assessment scoring system. </w:t>
      </w:r>
      <w:r w:rsidRPr="00E86254">
        <w:rPr>
          <w:rStyle w:val="None"/>
          <w:rFonts w:asciiTheme="minorHAnsi" w:hAnsiTheme="minorHAnsi" w:cstheme="minorHAnsi"/>
          <w:sz w:val="24"/>
          <w:lang w:val="fr-FR"/>
        </w:rPr>
        <w:t>J Pediatr Surg 2013;48(10):2017-21. doi: 10.1016/j.jpedsurg.2013.04.017 [</w:t>
      </w:r>
      <w:r w:rsidR="00E86254" w:rsidRPr="00E86254">
        <w:rPr>
          <w:rStyle w:val="None"/>
          <w:rFonts w:asciiTheme="minorHAnsi" w:hAnsiTheme="minorHAnsi" w:cstheme="minorHAnsi"/>
          <w:sz w:val="24"/>
          <w:lang w:val="fr-FR"/>
        </w:rPr>
        <w:t>Initialement publié en ligne</w:t>
      </w:r>
      <w:r w:rsidRPr="00E86254">
        <w:rPr>
          <w:rStyle w:val="None"/>
          <w:rFonts w:asciiTheme="minorHAnsi" w:hAnsiTheme="minorHAnsi" w:cstheme="minorHAnsi"/>
          <w:sz w:val="24"/>
          <w:lang w:val="fr-FR"/>
        </w:rPr>
        <w:t>: 2013/10/08]</w:t>
      </w:r>
    </w:p>
    <w:p w14:paraId="08E4C84B" w14:textId="0B54459C" w:rsidR="00BF1496" w:rsidRPr="00120DF1" w:rsidRDefault="00BF1496" w:rsidP="00BF1496">
      <w:pPr>
        <w:pStyle w:val="EndNoteBibliography"/>
        <w:ind w:left="720" w:hanging="720"/>
        <w:rPr>
          <w:rStyle w:val="None"/>
          <w:rFonts w:asciiTheme="minorHAnsi" w:hAnsiTheme="minorHAnsi" w:cstheme="minorHAnsi"/>
          <w:sz w:val="24"/>
          <w:lang w:val="fr-FR"/>
        </w:rPr>
      </w:pPr>
      <w:r w:rsidRPr="00120DF1">
        <w:rPr>
          <w:rStyle w:val="None"/>
          <w:rFonts w:asciiTheme="minorHAnsi" w:hAnsiTheme="minorHAnsi" w:cstheme="minorHAnsi"/>
          <w:sz w:val="24"/>
          <w:lang w:val="es-ES"/>
        </w:rPr>
        <w:t xml:space="preserve">10. Habre W, Disma N, Virag K, et al. </w:t>
      </w:r>
      <w:r w:rsidRPr="009D019B">
        <w:rPr>
          <w:rStyle w:val="None"/>
          <w:rFonts w:asciiTheme="minorHAnsi" w:hAnsiTheme="minorHAnsi" w:cstheme="minorHAnsi"/>
          <w:sz w:val="24"/>
        </w:rPr>
        <w:t xml:space="preserve">Incidence of severe critical events in paediatric anaesthesia (APRICOT): a prospective multicentre observational study in 261 hospitals in Europe. </w:t>
      </w:r>
      <w:r w:rsidRPr="00120DF1">
        <w:rPr>
          <w:rStyle w:val="None"/>
          <w:rFonts w:asciiTheme="minorHAnsi" w:hAnsiTheme="minorHAnsi" w:cstheme="minorHAnsi"/>
          <w:sz w:val="24"/>
          <w:lang w:val="fr-FR"/>
        </w:rPr>
        <w:t>Lancet Respir Med 2017;5(5):412-25. doi: 10.1016/S2213-2600(17)30116-9 [</w:t>
      </w:r>
      <w:r w:rsidR="00E86254" w:rsidRPr="00120DF1">
        <w:rPr>
          <w:rStyle w:val="None"/>
          <w:rFonts w:asciiTheme="minorHAnsi" w:hAnsiTheme="minorHAnsi" w:cstheme="minorHAnsi"/>
          <w:sz w:val="24"/>
          <w:lang w:val="fr-FR"/>
        </w:rPr>
        <w:t>Initialement publié en ligne</w:t>
      </w:r>
      <w:r w:rsidRPr="00120DF1">
        <w:rPr>
          <w:rStyle w:val="None"/>
          <w:rFonts w:asciiTheme="minorHAnsi" w:hAnsiTheme="minorHAnsi" w:cstheme="minorHAnsi"/>
          <w:sz w:val="24"/>
          <w:lang w:val="fr-FR"/>
        </w:rPr>
        <w:t>: 2017/04/02]</w:t>
      </w:r>
    </w:p>
    <w:p w14:paraId="6514C416" w14:textId="40254D66" w:rsidR="00BF1496" w:rsidRPr="00120DF1" w:rsidRDefault="00BF1496" w:rsidP="00BF1496">
      <w:pPr>
        <w:pStyle w:val="EndNoteBibliography"/>
        <w:ind w:left="720" w:hanging="720"/>
        <w:rPr>
          <w:rStyle w:val="None"/>
          <w:rFonts w:asciiTheme="minorHAnsi" w:hAnsiTheme="minorHAnsi" w:cstheme="minorHAnsi"/>
          <w:sz w:val="24"/>
          <w:lang w:val="fr-FR"/>
        </w:rPr>
      </w:pPr>
      <w:r w:rsidRPr="00120DF1">
        <w:rPr>
          <w:rStyle w:val="None"/>
          <w:rFonts w:asciiTheme="minorHAnsi" w:hAnsiTheme="minorHAnsi" w:cstheme="minorHAnsi"/>
          <w:sz w:val="24"/>
          <w:lang w:val="fr-FR"/>
        </w:rPr>
        <w:t xml:space="preserve">11. Newton MW, Hurt SE, McEvoy MD, et al. </w:t>
      </w:r>
      <w:r w:rsidRPr="009D019B">
        <w:rPr>
          <w:rStyle w:val="None"/>
          <w:rFonts w:asciiTheme="minorHAnsi" w:hAnsiTheme="minorHAnsi" w:cstheme="minorHAnsi"/>
          <w:sz w:val="24"/>
        </w:rPr>
        <w:t xml:space="preserve">Pediatric Perioperative Mortality in Kenya: A Prospective Cohort Study from 24 Hospitals. </w:t>
      </w:r>
      <w:r w:rsidRPr="00120DF1">
        <w:rPr>
          <w:rStyle w:val="None"/>
          <w:rFonts w:asciiTheme="minorHAnsi" w:hAnsiTheme="minorHAnsi" w:cstheme="minorHAnsi"/>
          <w:sz w:val="24"/>
          <w:lang w:val="fr-FR"/>
        </w:rPr>
        <w:t xml:space="preserve">Anesthesiology 2019 doi: 10.1097/ALN.0000000000003070 </w:t>
      </w:r>
      <w:r w:rsidR="004311CC">
        <w:rPr>
          <w:rStyle w:val="None"/>
          <w:rFonts w:asciiTheme="minorHAnsi" w:hAnsiTheme="minorHAnsi" w:cstheme="minorHAnsi"/>
          <w:sz w:val="24"/>
          <w:lang w:val="fr-FR"/>
        </w:rPr>
        <w:t>[</w:t>
      </w:r>
      <w:r w:rsidR="00E86254" w:rsidRPr="00120DF1">
        <w:rPr>
          <w:rStyle w:val="None"/>
          <w:rFonts w:asciiTheme="minorHAnsi" w:hAnsiTheme="minorHAnsi" w:cstheme="minorHAnsi"/>
          <w:sz w:val="24"/>
          <w:lang w:val="fr-FR"/>
        </w:rPr>
        <w:t>Initialement publié en ligne</w:t>
      </w:r>
      <w:r w:rsidRPr="00120DF1">
        <w:rPr>
          <w:rStyle w:val="None"/>
          <w:rFonts w:asciiTheme="minorHAnsi" w:hAnsiTheme="minorHAnsi" w:cstheme="minorHAnsi"/>
          <w:sz w:val="24"/>
          <w:lang w:val="fr-FR"/>
        </w:rPr>
        <w:t>: 2019/12/07]</w:t>
      </w:r>
    </w:p>
    <w:p w14:paraId="0A5D0DDA" w14:textId="2D5B44EB" w:rsidR="00BF1496" w:rsidRPr="00120DF1" w:rsidRDefault="00BF1496" w:rsidP="00BF1496">
      <w:pPr>
        <w:pStyle w:val="EndNoteBibliography"/>
        <w:ind w:left="720" w:hanging="720"/>
        <w:rPr>
          <w:rStyle w:val="None"/>
          <w:rFonts w:asciiTheme="minorHAnsi" w:hAnsiTheme="minorHAnsi" w:cstheme="minorHAnsi"/>
          <w:sz w:val="24"/>
          <w:lang w:val="fr-FR"/>
        </w:rPr>
      </w:pPr>
      <w:r w:rsidRPr="00120DF1">
        <w:rPr>
          <w:rStyle w:val="None"/>
          <w:rFonts w:asciiTheme="minorHAnsi" w:hAnsiTheme="minorHAnsi" w:cstheme="minorHAnsi"/>
          <w:sz w:val="24"/>
          <w:lang w:val="fr-FR"/>
        </w:rPr>
        <w:lastRenderedPageBreak/>
        <w:t xml:space="preserve">12. Biccard BM, Madiba TE, Kluyts HL, et al. </w:t>
      </w:r>
      <w:r w:rsidRPr="009D019B">
        <w:rPr>
          <w:rStyle w:val="None"/>
          <w:rFonts w:asciiTheme="minorHAnsi" w:hAnsiTheme="minorHAnsi" w:cstheme="minorHAnsi"/>
          <w:sz w:val="24"/>
        </w:rPr>
        <w:t xml:space="preserve">Perioperative patient outcomes in the African Surgical Outcomes Study: a 7-day prospective observational cohort study. </w:t>
      </w:r>
      <w:r w:rsidRPr="00120DF1">
        <w:rPr>
          <w:rStyle w:val="None"/>
          <w:rFonts w:asciiTheme="minorHAnsi" w:hAnsiTheme="minorHAnsi" w:cstheme="minorHAnsi"/>
          <w:sz w:val="24"/>
          <w:lang w:val="fr-FR"/>
        </w:rPr>
        <w:t>Lancet 2018;391(10130):1589-98. doi: 10.1016/S0140-6736(18)30001-1 [</w:t>
      </w:r>
      <w:r w:rsidR="00E86254" w:rsidRPr="00120DF1">
        <w:rPr>
          <w:rStyle w:val="None"/>
          <w:rFonts w:asciiTheme="minorHAnsi" w:hAnsiTheme="minorHAnsi" w:cstheme="minorHAnsi"/>
          <w:sz w:val="24"/>
          <w:lang w:val="fr-FR"/>
        </w:rPr>
        <w:t>Initialement publié en ligne</w:t>
      </w:r>
      <w:r w:rsidRPr="00120DF1">
        <w:rPr>
          <w:rStyle w:val="None"/>
          <w:rFonts w:asciiTheme="minorHAnsi" w:hAnsiTheme="minorHAnsi" w:cstheme="minorHAnsi"/>
          <w:sz w:val="24"/>
          <w:lang w:val="fr-FR"/>
        </w:rPr>
        <w:t>: 2018/01/08]</w:t>
      </w:r>
    </w:p>
    <w:p w14:paraId="54157879" w14:textId="585215C3" w:rsidR="00BF1496" w:rsidRPr="00E86254" w:rsidRDefault="00BF1496" w:rsidP="00BF1496">
      <w:pPr>
        <w:pStyle w:val="EndNoteBibliography"/>
        <w:ind w:left="720" w:hanging="720"/>
        <w:rPr>
          <w:rStyle w:val="None"/>
          <w:rFonts w:asciiTheme="minorHAnsi" w:hAnsiTheme="minorHAnsi" w:cstheme="minorHAnsi"/>
          <w:sz w:val="24"/>
          <w:lang w:val="fr-FR"/>
        </w:rPr>
      </w:pPr>
      <w:r w:rsidRPr="00120DF1">
        <w:rPr>
          <w:rStyle w:val="None"/>
          <w:rFonts w:asciiTheme="minorHAnsi" w:hAnsiTheme="minorHAnsi" w:cstheme="minorHAnsi"/>
          <w:sz w:val="24"/>
          <w:lang w:val="fr-FR"/>
        </w:rPr>
        <w:t xml:space="preserve">13. Pearse RM, Rhodes A, Moreno R, et al. EuSOS: European surgical outcomes study. </w:t>
      </w:r>
      <w:r w:rsidRPr="00E86254">
        <w:rPr>
          <w:rStyle w:val="None"/>
          <w:rFonts w:asciiTheme="minorHAnsi" w:hAnsiTheme="minorHAnsi" w:cstheme="minorHAnsi"/>
          <w:sz w:val="24"/>
          <w:lang w:val="fr-FR"/>
        </w:rPr>
        <w:t>Eur J Anaesthesiol 2011;28(6):454-6. doi: 10.1097/EJA.0b013e328344907b [</w:t>
      </w:r>
      <w:r w:rsidR="00E86254" w:rsidRPr="00E86254">
        <w:rPr>
          <w:rStyle w:val="None"/>
          <w:rFonts w:asciiTheme="minorHAnsi" w:hAnsiTheme="minorHAnsi" w:cstheme="minorHAnsi"/>
          <w:sz w:val="24"/>
          <w:lang w:val="fr-FR"/>
        </w:rPr>
        <w:t>Initialement publié en ligne</w:t>
      </w:r>
      <w:r w:rsidRPr="00E86254">
        <w:rPr>
          <w:rStyle w:val="None"/>
          <w:rFonts w:asciiTheme="minorHAnsi" w:hAnsiTheme="minorHAnsi" w:cstheme="minorHAnsi"/>
          <w:sz w:val="24"/>
          <w:lang w:val="fr-FR"/>
        </w:rPr>
        <w:t>: 2011/05/06]</w:t>
      </w:r>
    </w:p>
    <w:p w14:paraId="1E240EBF" w14:textId="77777777" w:rsidR="00BF1496" w:rsidRPr="009D019B" w:rsidRDefault="00BF1496" w:rsidP="00BF1496">
      <w:pPr>
        <w:pStyle w:val="EndNoteBibliography"/>
        <w:ind w:left="720" w:hanging="720"/>
        <w:rPr>
          <w:rStyle w:val="None"/>
          <w:rFonts w:asciiTheme="minorHAnsi" w:hAnsiTheme="minorHAnsi" w:cstheme="minorHAnsi"/>
          <w:sz w:val="24"/>
        </w:rPr>
      </w:pPr>
      <w:r w:rsidRPr="009D019B">
        <w:rPr>
          <w:rStyle w:val="None"/>
          <w:rFonts w:asciiTheme="minorHAnsi" w:hAnsiTheme="minorHAnsi" w:cstheme="minorHAnsi"/>
          <w:sz w:val="24"/>
        </w:rPr>
        <w:t>14. Biccard BM, Madiba TE. The South African Surgical Outcomes Study: A 7-day prospective observational cohort study. South African Medical Journal 2015;105(6):465-75. doi: 10.7196/SAMJ.9435</w:t>
      </w:r>
    </w:p>
    <w:p w14:paraId="1A970794" w14:textId="7824281E" w:rsidR="00351F53" w:rsidRPr="009D019B" w:rsidRDefault="00C17956" w:rsidP="00BF1496">
      <w:pPr>
        <w:pStyle w:val="BodyA"/>
        <w:spacing w:line="360" w:lineRule="auto"/>
        <w:rPr>
          <w:rStyle w:val="None"/>
          <w:rFonts w:eastAsia="Arial Unicode MS"/>
          <w:color w:val="auto"/>
        </w:rPr>
      </w:pPr>
      <w:r w:rsidRPr="009D019B">
        <w:rPr>
          <w:rStyle w:val="None"/>
          <w:rFonts w:eastAsia="Arial Unicode MS"/>
          <w:color w:val="auto"/>
        </w:rPr>
        <w:fldChar w:fldCharType="end"/>
      </w:r>
    </w:p>
    <w:p w14:paraId="34F00B27" w14:textId="77E89CC6" w:rsidR="00291C71" w:rsidRPr="00036D36" w:rsidRDefault="00291C71" w:rsidP="00BF1496">
      <w:pPr>
        <w:pStyle w:val="BodyA"/>
        <w:spacing w:line="360" w:lineRule="auto"/>
        <w:rPr>
          <w:rFonts w:cstheme="minorHAnsi"/>
          <w:sz w:val="24"/>
          <w:szCs w:val="24"/>
        </w:rPr>
      </w:pPr>
    </w:p>
    <w:p w14:paraId="55CE88B5" w14:textId="51A50548" w:rsidR="00291C71" w:rsidRPr="00036D36" w:rsidRDefault="00414CAD" w:rsidP="009D019B">
      <w:pPr>
        <w:pStyle w:val="Heading1"/>
        <w:numPr>
          <w:ilvl w:val="0"/>
          <w:numId w:val="37"/>
        </w:numPr>
        <w:spacing w:line="360" w:lineRule="auto"/>
        <w:jc w:val="both"/>
        <w:rPr>
          <w:rFonts w:cstheme="minorHAnsi"/>
          <w:sz w:val="24"/>
          <w:szCs w:val="24"/>
        </w:rPr>
      </w:pPr>
      <w:r>
        <w:rPr>
          <w:rFonts w:cstheme="minorHAnsi"/>
          <w:sz w:val="24"/>
          <w:szCs w:val="24"/>
        </w:rPr>
        <w:t xml:space="preserve"> </w:t>
      </w:r>
      <w:bookmarkStart w:id="34" w:name="_Toc87618323"/>
      <w:r w:rsidR="00A4416A">
        <w:rPr>
          <w:rFonts w:cstheme="minorHAnsi"/>
          <w:sz w:val="24"/>
          <w:szCs w:val="24"/>
        </w:rPr>
        <w:t>Annexes</w:t>
      </w:r>
      <w:bookmarkEnd w:id="34"/>
    </w:p>
    <w:p w14:paraId="2FBAF08B" w14:textId="77777777" w:rsidR="00291C71" w:rsidRPr="00E76DEC" w:rsidRDefault="00291C71" w:rsidP="009D019B">
      <w:pPr>
        <w:spacing w:line="360" w:lineRule="auto"/>
        <w:jc w:val="both"/>
        <w:rPr>
          <w:rFonts w:asciiTheme="minorHAnsi" w:hAnsiTheme="minorHAnsi" w:cstheme="minorHAnsi"/>
          <w:lang w:val="fr-FR"/>
        </w:rPr>
      </w:pPr>
    </w:p>
    <w:p w14:paraId="720353EA" w14:textId="44B2D7AB" w:rsidR="00BF1496" w:rsidRPr="009D019B" w:rsidRDefault="00291C71" w:rsidP="00BF1496">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rPr>
      </w:pPr>
      <w:bookmarkStart w:id="35" w:name="_Hlk76733019"/>
      <w:proofErr w:type="spellStart"/>
      <w:r w:rsidRPr="00E76DEC">
        <w:rPr>
          <w:rFonts w:asciiTheme="minorHAnsi" w:hAnsiTheme="minorHAnsi" w:cstheme="minorHAnsi"/>
          <w:sz w:val="24"/>
          <w:szCs w:val="24"/>
        </w:rPr>
        <w:t>A</w:t>
      </w:r>
      <w:r w:rsidR="00A4416A">
        <w:rPr>
          <w:rFonts w:asciiTheme="minorHAnsi" w:hAnsiTheme="minorHAnsi" w:cstheme="minorHAnsi"/>
          <w:sz w:val="24"/>
          <w:szCs w:val="24"/>
        </w:rPr>
        <w:t>nnexe</w:t>
      </w:r>
      <w:proofErr w:type="spellEnd"/>
      <w:r w:rsidRPr="00E76DEC">
        <w:rPr>
          <w:rFonts w:asciiTheme="minorHAnsi" w:hAnsiTheme="minorHAnsi" w:cstheme="minorHAnsi"/>
          <w:sz w:val="24"/>
          <w:szCs w:val="24"/>
        </w:rPr>
        <w:t xml:space="preserve"> 1 – </w:t>
      </w:r>
      <w:r w:rsidR="003E4011">
        <w:rPr>
          <w:rFonts w:asciiTheme="minorHAnsi" w:hAnsiTheme="minorHAnsi" w:cstheme="minorHAnsi"/>
          <w:sz w:val="24"/>
          <w:szCs w:val="24"/>
        </w:rPr>
        <w:t>Document de diffusion</w:t>
      </w:r>
    </w:p>
    <w:p w14:paraId="3746BB31" w14:textId="21ABBA5E" w:rsidR="00291C71" w:rsidRPr="003E4011" w:rsidRDefault="003E4011"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3E4011">
        <w:rPr>
          <w:rFonts w:asciiTheme="minorHAnsi" w:hAnsiTheme="minorHAnsi" w:cstheme="minorHAnsi"/>
          <w:sz w:val="24"/>
          <w:szCs w:val="24"/>
          <w:lang w:val="fr-FR"/>
        </w:rPr>
        <w:t xml:space="preserve">Annexe </w:t>
      </w:r>
      <w:r w:rsidR="00291C71" w:rsidRPr="003E4011">
        <w:rPr>
          <w:rFonts w:asciiTheme="minorHAnsi" w:hAnsiTheme="minorHAnsi" w:cstheme="minorHAnsi"/>
          <w:sz w:val="24"/>
          <w:szCs w:val="24"/>
          <w:lang w:val="fr-FR"/>
        </w:rPr>
        <w:t xml:space="preserve">2 – </w:t>
      </w:r>
      <w:r w:rsidR="007A59EE" w:rsidRPr="007A59EE">
        <w:rPr>
          <w:rFonts w:asciiTheme="minorHAnsi" w:hAnsiTheme="minorHAnsi" w:cstheme="minorHAnsi"/>
          <w:sz w:val="24"/>
          <w:szCs w:val="24"/>
          <w:lang w:val="fr-FR"/>
        </w:rPr>
        <w:t xml:space="preserve">Formulaire </w:t>
      </w:r>
      <w:r w:rsidR="00091A53">
        <w:rPr>
          <w:rFonts w:asciiTheme="minorHAnsi" w:hAnsiTheme="minorHAnsi" w:cstheme="minorHAnsi"/>
          <w:sz w:val="24"/>
          <w:szCs w:val="24"/>
          <w:lang w:val="fr-FR"/>
        </w:rPr>
        <w:t>de données</w:t>
      </w:r>
      <w:bookmarkStart w:id="36" w:name="_GoBack"/>
      <w:bookmarkEnd w:id="36"/>
      <w:r w:rsidR="007A59EE" w:rsidRPr="007A59EE">
        <w:rPr>
          <w:rFonts w:asciiTheme="minorHAnsi" w:hAnsiTheme="minorHAnsi" w:cstheme="minorHAnsi"/>
          <w:sz w:val="24"/>
          <w:szCs w:val="24"/>
          <w:lang w:val="fr-FR"/>
        </w:rPr>
        <w:t xml:space="preserve"> sur l'hôpital et de dossier d'initiation du site</w:t>
      </w:r>
    </w:p>
    <w:p w14:paraId="4A2F313F" w14:textId="3DBDC87C" w:rsidR="00075289" w:rsidRPr="003E4011" w:rsidRDefault="003E4011"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3E4011">
        <w:rPr>
          <w:rFonts w:asciiTheme="minorHAnsi" w:hAnsiTheme="minorHAnsi" w:cstheme="minorHAnsi"/>
          <w:sz w:val="24"/>
          <w:szCs w:val="24"/>
          <w:lang w:val="fr-FR"/>
        </w:rPr>
        <w:t xml:space="preserve">Annexe </w:t>
      </w:r>
      <w:r w:rsidR="00075289" w:rsidRPr="003E4011">
        <w:rPr>
          <w:rFonts w:asciiTheme="minorHAnsi" w:hAnsiTheme="minorHAnsi" w:cstheme="minorHAnsi"/>
          <w:sz w:val="24"/>
          <w:szCs w:val="24"/>
          <w:lang w:val="fr-FR"/>
        </w:rPr>
        <w:t xml:space="preserve">3 </w:t>
      </w:r>
      <w:r w:rsidR="004643D7" w:rsidRPr="003E4011">
        <w:rPr>
          <w:rFonts w:asciiTheme="minorHAnsi" w:hAnsiTheme="minorHAnsi" w:cstheme="minorHAnsi"/>
          <w:sz w:val="24"/>
          <w:szCs w:val="24"/>
          <w:lang w:val="fr-FR"/>
        </w:rPr>
        <w:t xml:space="preserve">– </w:t>
      </w:r>
      <w:r w:rsidRPr="003E4011">
        <w:rPr>
          <w:rFonts w:asciiTheme="minorHAnsi" w:hAnsiTheme="minorHAnsi" w:cstheme="minorHAnsi"/>
          <w:sz w:val="24"/>
          <w:szCs w:val="24"/>
          <w:lang w:val="fr-FR"/>
        </w:rPr>
        <w:t>Formulaire d</w:t>
      </w:r>
      <w:r w:rsidR="004311CC">
        <w:rPr>
          <w:rFonts w:asciiTheme="minorHAnsi" w:hAnsiTheme="minorHAnsi" w:cstheme="minorHAnsi"/>
          <w:sz w:val="24"/>
          <w:szCs w:val="24"/>
          <w:lang w:val="fr-FR"/>
        </w:rPr>
        <w:t>’</w:t>
      </w:r>
      <w:r w:rsidRPr="003E4011">
        <w:rPr>
          <w:rFonts w:asciiTheme="minorHAnsi" w:hAnsiTheme="minorHAnsi" w:cstheme="minorHAnsi"/>
          <w:sz w:val="24"/>
          <w:szCs w:val="24"/>
          <w:lang w:val="fr-FR"/>
        </w:rPr>
        <w:t>enregistrement de cas</w:t>
      </w:r>
      <w:r w:rsidR="00BF1496" w:rsidRPr="003E4011">
        <w:rPr>
          <w:rFonts w:asciiTheme="minorHAnsi" w:hAnsiTheme="minorHAnsi" w:cstheme="minorHAnsi"/>
          <w:sz w:val="24"/>
          <w:szCs w:val="24"/>
          <w:lang w:val="fr-FR"/>
        </w:rPr>
        <w:t xml:space="preserve"> (CRF)</w:t>
      </w:r>
    </w:p>
    <w:p w14:paraId="06F36D58" w14:textId="30C83E68" w:rsidR="00BF1496" w:rsidRPr="003E4011" w:rsidRDefault="003E4011" w:rsidP="00BF1496">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r w:rsidRPr="003E4011">
        <w:rPr>
          <w:rFonts w:asciiTheme="minorHAnsi" w:hAnsiTheme="minorHAnsi" w:cstheme="minorHAnsi"/>
          <w:sz w:val="24"/>
          <w:szCs w:val="24"/>
          <w:lang w:val="fr-FR"/>
        </w:rPr>
        <w:t xml:space="preserve">Annexe </w:t>
      </w:r>
      <w:r w:rsidR="00DB4FFB" w:rsidRPr="003E4011">
        <w:rPr>
          <w:rFonts w:asciiTheme="minorHAnsi" w:hAnsiTheme="minorHAnsi" w:cstheme="minorHAnsi"/>
          <w:sz w:val="24"/>
          <w:szCs w:val="24"/>
          <w:lang w:val="fr-FR"/>
        </w:rPr>
        <w:t xml:space="preserve">4 – </w:t>
      </w:r>
      <w:r w:rsidRPr="003E4011">
        <w:rPr>
          <w:rFonts w:asciiTheme="minorHAnsi" w:hAnsiTheme="minorHAnsi" w:cstheme="minorHAnsi"/>
          <w:sz w:val="24"/>
          <w:szCs w:val="24"/>
          <w:lang w:val="fr-FR"/>
        </w:rPr>
        <w:t>Document des définitions d</w:t>
      </w:r>
      <w:r>
        <w:rPr>
          <w:rFonts w:asciiTheme="minorHAnsi" w:hAnsiTheme="minorHAnsi" w:cstheme="minorHAnsi"/>
          <w:sz w:val="24"/>
          <w:szCs w:val="24"/>
          <w:lang w:val="fr-FR"/>
        </w:rPr>
        <w:t>es résultats</w:t>
      </w:r>
    </w:p>
    <w:bookmarkEnd w:id="35"/>
    <w:p w14:paraId="31D34E51" w14:textId="15FB46DB" w:rsidR="00291C71" w:rsidRPr="003E4011" w:rsidRDefault="00291C71" w:rsidP="009D019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Theme="minorHAnsi" w:hAnsiTheme="minorHAnsi" w:cstheme="minorHAnsi"/>
          <w:sz w:val="24"/>
          <w:szCs w:val="24"/>
          <w:lang w:val="fr-FR"/>
        </w:rPr>
      </w:pPr>
    </w:p>
    <w:sectPr w:rsidR="00291C71" w:rsidRPr="003E4011" w:rsidSect="00341746">
      <w:headerReference w:type="default" r:id="rId10"/>
      <w:footerReference w:type="default" r:id="rId11"/>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871AE" w14:textId="77777777" w:rsidR="003D00F7" w:rsidRDefault="003D00F7">
      <w:r>
        <w:separator/>
      </w:r>
    </w:p>
  </w:endnote>
  <w:endnote w:type="continuationSeparator" w:id="0">
    <w:p w14:paraId="4AE1C0FC" w14:textId="77777777" w:rsidR="003D00F7" w:rsidRDefault="003D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0255" w14:textId="549F520F" w:rsidR="00A4416A" w:rsidRPr="00847C5B" w:rsidRDefault="00A4416A">
    <w:pPr>
      <w:pStyle w:val="Footer"/>
      <w:tabs>
        <w:tab w:val="clear" w:pos="9026"/>
        <w:tab w:val="right" w:pos="9000"/>
      </w:tabs>
      <w:rPr>
        <w:rFonts w:asciiTheme="minorHAnsi" w:hAnsiTheme="minorHAnsi"/>
        <w:lang w:val="fr-FR"/>
      </w:rPr>
    </w:pPr>
    <w:r w:rsidRPr="00847C5B">
      <w:rPr>
        <w:rFonts w:asciiTheme="minorHAnsi" w:hAnsiTheme="minorHAnsi"/>
        <w:lang w:val="fr-FR"/>
      </w:rPr>
      <w:t>Alexandra Torborg 1</w:t>
    </w:r>
    <w:r w:rsidR="001D6815">
      <w:rPr>
        <w:rFonts w:asciiTheme="minorHAnsi" w:hAnsiTheme="minorHAnsi"/>
        <w:lang w:val="fr-FR"/>
      </w:rPr>
      <w:t>7</w:t>
    </w:r>
    <w:r w:rsidRPr="00847C5B">
      <w:rPr>
        <w:rFonts w:asciiTheme="minorHAnsi" w:hAnsiTheme="minorHAnsi"/>
        <w:lang w:val="fr-FR"/>
      </w:rPr>
      <w:t xml:space="preserve"> </w:t>
    </w:r>
    <w:r w:rsidR="001D6815">
      <w:rPr>
        <w:rFonts w:asciiTheme="minorHAnsi" w:hAnsiTheme="minorHAnsi"/>
        <w:lang w:val="fr-FR"/>
      </w:rPr>
      <w:t>novembre</w:t>
    </w:r>
    <w:r w:rsidRPr="00847C5B">
      <w:rPr>
        <w:rFonts w:asciiTheme="minorHAnsi" w:hAnsiTheme="minorHAnsi"/>
        <w:lang w:val="fr-FR"/>
      </w:rPr>
      <w:t xml:space="preserve"> 2021</w:t>
    </w:r>
    <w:r w:rsidRPr="00847C5B">
      <w:rPr>
        <w:rFonts w:asciiTheme="minorHAnsi" w:hAnsiTheme="minorHAnsi"/>
        <w:lang w:val="fr-FR"/>
      </w:rPr>
      <w:tab/>
    </w:r>
    <w:r w:rsidRPr="00847C5B">
      <w:rPr>
        <w:rFonts w:asciiTheme="minorHAnsi" w:hAnsiTheme="minorHAnsi"/>
        <w:lang w:val="fr-FR"/>
      </w:rPr>
      <w:tab/>
      <w:t>ASOS-</w:t>
    </w:r>
    <w:proofErr w:type="spellStart"/>
    <w:r w:rsidRPr="00847C5B">
      <w:rPr>
        <w:rFonts w:asciiTheme="minorHAnsi" w:hAnsiTheme="minorHAnsi"/>
        <w:lang w:val="fr-FR"/>
      </w:rPr>
      <w:t>Paeds</w:t>
    </w:r>
    <w:proofErr w:type="spellEnd"/>
    <w:r w:rsidRPr="00847C5B">
      <w:rPr>
        <w:rFonts w:asciiTheme="minorHAnsi" w:hAnsiTheme="minorHAnsi"/>
        <w:lang w:val="fr-FR"/>
      </w:rPr>
      <w:t xml:space="preserve"> Protocol</w:t>
    </w:r>
    <w:r>
      <w:rPr>
        <w:rFonts w:asciiTheme="minorHAnsi" w:hAnsiTheme="minorHAnsi"/>
        <w:lang w:val="fr-FR"/>
      </w:rPr>
      <w:t>e</w:t>
    </w:r>
    <w:r w:rsidRPr="00847C5B">
      <w:rPr>
        <w:rFonts w:asciiTheme="minorHAnsi" w:hAnsiTheme="minorHAnsi"/>
        <w:lang w:val="fr-FR"/>
      </w:rPr>
      <w:t xml:space="preserve"> v</w:t>
    </w:r>
    <w:r w:rsidR="001D6815">
      <w:rPr>
        <w:rFonts w:asciiTheme="minorHAnsi" w:hAnsiTheme="minorHAnsi"/>
        <w:lang w:val="fr-FR"/>
      </w:rPr>
      <w:t>2</w:t>
    </w:r>
    <w:r w:rsidRPr="00847C5B">
      <w:rPr>
        <w:rFonts w:asciiTheme="minorHAnsi" w:hAnsiTheme="minorHAnsi"/>
        <w:lang w:val="fr-FR"/>
      </w:rPr>
      <w:t>.</w:t>
    </w:r>
    <w:r w:rsidR="001D6815">
      <w:rPr>
        <w:rFonts w:asciiTheme="minorHAnsi" w:hAnsiTheme="minorHAnsi"/>
        <w:lang w:val="fr-F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FE0B" w14:textId="77777777" w:rsidR="003D00F7" w:rsidRDefault="003D00F7">
      <w:r>
        <w:separator/>
      </w:r>
    </w:p>
  </w:footnote>
  <w:footnote w:type="continuationSeparator" w:id="0">
    <w:p w14:paraId="2212EBB5" w14:textId="77777777" w:rsidR="003D00F7" w:rsidRDefault="003D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81C0" w14:textId="77777777" w:rsidR="00A4416A" w:rsidRDefault="00A4416A">
    <w:pPr>
      <w:pStyle w:val="Header"/>
      <w:tabs>
        <w:tab w:val="clear" w:pos="9026"/>
        <w:tab w:val="right" w:pos="9000"/>
      </w:tabs>
      <w:jc w:val="right"/>
    </w:pPr>
    <w:r>
      <w:fldChar w:fldCharType="begin"/>
    </w:r>
    <w:r>
      <w:instrText xml:space="preserve"> PAGE </w:instrText>
    </w:r>
    <w:r>
      <w:fldChar w:fldCharType="separate"/>
    </w:r>
    <w:r>
      <w:rPr>
        <w:noProof/>
      </w:rPr>
      <w:t>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6CC7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9460D"/>
    <w:multiLevelType w:val="singleLevel"/>
    <w:tmpl w:val="0409000F"/>
    <w:lvl w:ilvl="0">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982F7A"/>
    <w:multiLevelType w:val="singleLevel"/>
    <w:tmpl w:val="0409000F"/>
    <w:lvl w:ilvl="0">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8D0543"/>
    <w:multiLevelType w:val="hybridMultilevel"/>
    <w:tmpl w:val="1A245780"/>
    <w:lvl w:ilvl="0" w:tplc="189EBD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7C76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2E9B5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D013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F8FD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4A2F7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6EFA9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E2B7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6FE84">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0439B4"/>
    <w:multiLevelType w:val="hybridMultilevel"/>
    <w:tmpl w:val="7680923E"/>
    <w:lvl w:ilvl="0" w:tplc="57EC740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684769"/>
    <w:multiLevelType w:val="hybridMultilevel"/>
    <w:tmpl w:val="F1D41BA6"/>
    <w:numStyleLink w:val="ImportedStyle20"/>
  </w:abstractNum>
  <w:abstractNum w:abstractNumId="7" w15:restartNumberingAfterBreak="0">
    <w:nsid w:val="0BB6052F"/>
    <w:multiLevelType w:val="hybridMultilevel"/>
    <w:tmpl w:val="1A245780"/>
    <w:styleLink w:val="ImportedStyle10"/>
    <w:lvl w:ilvl="0" w:tplc="6346D8B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2A46C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F2B09A">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3C49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E0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E69260">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A661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503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BF2">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1919E8"/>
    <w:multiLevelType w:val="hybridMultilevel"/>
    <w:tmpl w:val="E9C83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85A4A"/>
    <w:multiLevelType w:val="hybridMultilevel"/>
    <w:tmpl w:val="7F985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446673"/>
    <w:multiLevelType w:val="hybridMultilevel"/>
    <w:tmpl w:val="F4DC3C0C"/>
    <w:numStyleLink w:val="ImportedStyle1"/>
  </w:abstractNum>
  <w:abstractNum w:abstractNumId="11" w15:restartNumberingAfterBreak="0">
    <w:nsid w:val="1404084B"/>
    <w:multiLevelType w:val="hybridMultilevel"/>
    <w:tmpl w:val="EC1A2BC4"/>
    <w:lvl w:ilvl="0" w:tplc="8F4CE5E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4E536EB"/>
    <w:multiLevelType w:val="multilevel"/>
    <w:tmpl w:val="0A7EC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E76D57"/>
    <w:multiLevelType w:val="hybridMultilevel"/>
    <w:tmpl w:val="CCE2B2C6"/>
    <w:lvl w:ilvl="0" w:tplc="C6D6A76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F33863"/>
    <w:multiLevelType w:val="multilevel"/>
    <w:tmpl w:val="2D1E59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6200A63"/>
    <w:multiLevelType w:val="hybridMultilevel"/>
    <w:tmpl w:val="24F07F1A"/>
    <w:lvl w:ilvl="0" w:tplc="07EA0D44">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6A90FB8"/>
    <w:multiLevelType w:val="hybridMultilevel"/>
    <w:tmpl w:val="2AFE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7B7D7D"/>
    <w:multiLevelType w:val="hybridMultilevel"/>
    <w:tmpl w:val="BD804FCE"/>
    <w:lvl w:ilvl="0" w:tplc="AA3C71B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9627EBE"/>
    <w:multiLevelType w:val="multilevel"/>
    <w:tmpl w:val="2D1E5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DEC20A7"/>
    <w:multiLevelType w:val="hybridMultilevel"/>
    <w:tmpl w:val="6D92FE6E"/>
    <w:numStyleLink w:val="ImportedStyle3"/>
  </w:abstractNum>
  <w:abstractNum w:abstractNumId="20" w15:restartNumberingAfterBreak="0">
    <w:nsid w:val="1FA0703F"/>
    <w:multiLevelType w:val="hybridMultilevel"/>
    <w:tmpl w:val="EE14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7A16B0"/>
    <w:multiLevelType w:val="hybridMultilevel"/>
    <w:tmpl w:val="9D02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E6409"/>
    <w:multiLevelType w:val="hybridMultilevel"/>
    <w:tmpl w:val="FE9EB278"/>
    <w:styleLink w:val="ImportedStyle2"/>
    <w:lvl w:ilvl="0" w:tplc="376A3BE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0782C">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566C56">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2F6B0">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6A9032">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4648E">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68185E">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AA4B54">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A20BE8">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B8D05C9"/>
    <w:multiLevelType w:val="hybridMultilevel"/>
    <w:tmpl w:val="1A245780"/>
    <w:numStyleLink w:val="ImportedStyle10"/>
  </w:abstractNum>
  <w:abstractNum w:abstractNumId="24" w15:restartNumberingAfterBreak="0">
    <w:nsid w:val="2BE3608C"/>
    <w:multiLevelType w:val="hybridMultilevel"/>
    <w:tmpl w:val="8A84651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532D2E"/>
    <w:multiLevelType w:val="hybridMultilevel"/>
    <w:tmpl w:val="F4DC3C0C"/>
    <w:styleLink w:val="ImportedStyle1"/>
    <w:lvl w:ilvl="0" w:tplc="E192304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12A0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254C6">
      <w:start w:val="1"/>
      <w:numFmt w:val="lowerRoman"/>
      <w:lvlText w:val="%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CA2F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F83F4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057A2">
      <w:start w:val="1"/>
      <w:numFmt w:val="lowerRoman"/>
      <w:lvlText w:val="%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4DC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981B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2A3742">
      <w:start w:val="1"/>
      <w:numFmt w:val="lowerRoman"/>
      <w:lvlText w:val="%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F871567"/>
    <w:multiLevelType w:val="multilevel"/>
    <w:tmpl w:val="2D1E59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13C1483"/>
    <w:multiLevelType w:val="multilevel"/>
    <w:tmpl w:val="47B20A7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62976CA"/>
    <w:multiLevelType w:val="hybridMultilevel"/>
    <w:tmpl w:val="FE9EB278"/>
    <w:lvl w:ilvl="0" w:tplc="925EB5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9AAB0C">
      <w:start w:val="1"/>
      <w:numFmt w:val="lowerLetter"/>
      <w:lvlText w:val="%2."/>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745102">
      <w:start w:val="1"/>
      <w:numFmt w:val="lowerRoman"/>
      <w:lvlText w:val="%3."/>
      <w:lvlJc w:val="left"/>
      <w:pPr>
        <w:ind w:left="177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4C3C12">
      <w:start w:val="1"/>
      <w:numFmt w:val="decimal"/>
      <w:lvlText w:val="%4."/>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E2566">
      <w:start w:val="1"/>
      <w:numFmt w:val="lowerLetter"/>
      <w:lvlText w:val="%5."/>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2E952A">
      <w:start w:val="1"/>
      <w:numFmt w:val="lowerRoman"/>
      <w:lvlText w:val="%6."/>
      <w:lvlJc w:val="left"/>
      <w:pPr>
        <w:ind w:left="39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648B46">
      <w:start w:val="1"/>
      <w:numFmt w:val="decimal"/>
      <w:lvlText w:val="%7."/>
      <w:lvlJc w:val="left"/>
      <w:pPr>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628B2">
      <w:start w:val="1"/>
      <w:numFmt w:val="lowerLetter"/>
      <w:lvlText w:val="%8."/>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8CE826">
      <w:start w:val="1"/>
      <w:numFmt w:val="lowerRoman"/>
      <w:lvlText w:val="%9."/>
      <w:lvlJc w:val="left"/>
      <w:pPr>
        <w:ind w:left="60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B0021D4"/>
    <w:multiLevelType w:val="multilevel"/>
    <w:tmpl w:val="DA326D22"/>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36651AB"/>
    <w:multiLevelType w:val="hybridMultilevel"/>
    <w:tmpl w:val="482AD4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81F1BF1"/>
    <w:multiLevelType w:val="hybridMultilevel"/>
    <w:tmpl w:val="242C019E"/>
    <w:lvl w:ilvl="0" w:tplc="E5CEA064">
      <w:start w:val="1"/>
      <w:numFmt w:val="decimal"/>
      <w:lvlText w:val="%1."/>
      <w:lvlJc w:val="left"/>
      <w:pPr>
        <w:ind w:left="774" w:hanging="360"/>
      </w:pPr>
    </w:lvl>
    <w:lvl w:ilvl="1" w:tplc="A02AF130">
      <w:start w:val="1"/>
      <w:numFmt w:val="lowerLetter"/>
      <w:lvlText w:val="%2."/>
      <w:lvlJc w:val="left"/>
      <w:pPr>
        <w:ind w:left="1494" w:hanging="360"/>
      </w:pPr>
    </w:lvl>
    <w:lvl w:ilvl="2" w:tplc="60FC192E" w:tentative="1">
      <w:start w:val="1"/>
      <w:numFmt w:val="lowerRoman"/>
      <w:lvlText w:val="%3."/>
      <w:lvlJc w:val="right"/>
      <w:pPr>
        <w:ind w:left="2214" w:hanging="180"/>
      </w:pPr>
    </w:lvl>
    <w:lvl w:ilvl="3" w:tplc="6122E83A" w:tentative="1">
      <w:start w:val="1"/>
      <w:numFmt w:val="decimal"/>
      <w:lvlText w:val="%4."/>
      <w:lvlJc w:val="left"/>
      <w:pPr>
        <w:ind w:left="2934" w:hanging="360"/>
      </w:pPr>
    </w:lvl>
    <w:lvl w:ilvl="4" w:tplc="9DD211DE" w:tentative="1">
      <w:start w:val="1"/>
      <w:numFmt w:val="lowerLetter"/>
      <w:lvlText w:val="%5."/>
      <w:lvlJc w:val="left"/>
      <w:pPr>
        <w:ind w:left="3654" w:hanging="360"/>
      </w:pPr>
    </w:lvl>
    <w:lvl w:ilvl="5" w:tplc="B59E1B56" w:tentative="1">
      <w:start w:val="1"/>
      <w:numFmt w:val="lowerRoman"/>
      <w:lvlText w:val="%6."/>
      <w:lvlJc w:val="right"/>
      <w:pPr>
        <w:ind w:left="4374" w:hanging="180"/>
      </w:pPr>
    </w:lvl>
    <w:lvl w:ilvl="6" w:tplc="2F24E076" w:tentative="1">
      <w:start w:val="1"/>
      <w:numFmt w:val="decimal"/>
      <w:lvlText w:val="%7."/>
      <w:lvlJc w:val="left"/>
      <w:pPr>
        <w:ind w:left="5094" w:hanging="360"/>
      </w:pPr>
    </w:lvl>
    <w:lvl w:ilvl="7" w:tplc="890633D4" w:tentative="1">
      <w:start w:val="1"/>
      <w:numFmt w:val="lowerLetter"/>
      <w:lvlText w:val="%8."/>
      <w:lvlJc w:val="left"/>
      <w:pPr>
        <w:ind w:left="5814" w:hanging="360"/>
      </w:pPr>
    </w:lvl>
    <w:lvl w:ilvl="8" w:tplc="BA98008A" w:tentative="1">
      <w:start w:val="1"/>
      <w:numFmt w:val="lowerRoman"/>
      <w:lvlText w:val="%9."/>
      <w:lvlJc w:val="right"/>
      <w:pPr>
        <w:ind w:left="6534" w:hanging="180"/>
      </w:pPr>
    </w:lvl>
  </w:abstractNum>
  <w:abstractNum w:abstractNumId="32" w15:restartNumberingAfterBreak="0">
    <w:nsid w:val="48E94F36"/>
    <w:multiLevelType w:val="hybridMultilevel"/>
    <w:tmpl w:val="994A33E8"/>
    <w:lvl w:ilvl="0" w:tplc="1C09000F">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09001B">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9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9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09001B">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09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9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09001B">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CE06E32"/>
    <w:multiLevelType w:val="multilevel"/>
    <w:tmpl w:val="2D1E59A2"/>
    <w:styleLink w:val="CurrentList1"/>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DF32E43"/>
    <w:multiLevelType w:val="hybridMultilevel"/>
    <w:tmpl w:val="6592266A"/>
    <w:lvl w:ilvl="0" w:tplc="28849374">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FDC00FC"/>
    <w:multiLevelType w:val="hybridMultilevel"/>
    <w:tmpl w:val="FE9EB278"/>
    <w:lvl w:ilvl="0" w:tplc="7534C0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41FE2">
      <w:start w:val="1"/>
      <w:numFmt w:val="lowerLetter"/>
      <w:lvlText w:val="%2."/>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A04CFE">
      <w:start w:val="1"/>
      <w:numFmt w:val="lowerRoman"/>
      <w:lvlText w:val="%3."/>
      <w:lvlJc w:val="left"/>
      <w:pPr>
        <w:ind w:left="177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6120E">
      <w:start w:val="1"/>
      <w:numFmt w:val="decimal"/>
      <w:lvlText w:val="%4."/>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03CCE">
      <w:start w:val="1"/>
      <w:numFmt w:val="lowerLetter"/>
      <w:lvlText w:val="%5."/>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E67008">
      <w:start w:val="1"/>
      <w:numFmt w:val="lowerRoman"/>
      <w:lvlText w:val="%6."/>
      <w:lvlJc w:val="left"/>
      <w:pPr>
        <w:ind w:left="39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FACB3E">
      <w:start w:val="1"/>
      <w:numFmt w:val="decimal"/>
      <w:lvlText w:val="%7."/>
      <w:lvlJc w:val="left"/>
      <w:pPr>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F20BE8">
      <w:start w:val="1"/>
      <w:numFmt w:val="lowerLetter"/>
      <w:lvlText w:val="%8."/>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785644">
      <w:start w:val="1"/>
      <w:numFmt w:val="lowerRoman"/>
      <w:lvlText w:val="%9."/>
      <w:lvlJc w:val="left"/>
      <w:pPr>
        <w:ind w:left="60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7B90D8D"/>
    <w:multiLevelType w:val="hybridMultilevel"/>
    <w:tmpl w:val="994A33E8"/>
    <w:lvl w:ilvl="0" w:tplc="E5CEA06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2AF1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C192E">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22E83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D211D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9E1B56">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4E0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0633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8008A">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1A41F2C"/>
    <w:multiLevelType w:val="hybridMultilevel"/>
    <w:tmpl w:val="1E8669F6"/>
    <w:lvl w:ilvl="0" w:tplc="7534C0F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41FE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A04CFE">
      <w:start w:val="1"/>
      <w:numFmt w:val="lowerRoman"/>
      <w:lvlText w:val="%3."/>
      <w:lvlJc w:val="left"/>
      <w:pPr>
        <w:ind w:left="180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6120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03C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E67008">
      <w:start w:val="1"/>
      <w:numFmt w:val="lowerRoman"/>
      <w:lvlText w:val="%6."/>
      <w:lvlJc w:val="left"/>
      <w:pPr>
        <w:ind w:left="39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FACB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F20BE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785644">
      <w:start w:val="1"/>
      <w:numFmt w:val="lowerRoman"/>
      <w:lvlText w:val="%9."/>
      <w:lvlJc w:val="left"/>
      <w:pPr>
        <w:ind w:left="61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28D08AF"/>
    <w:multiLevelType w:val="multilevel"/>
    <w:tmpl w:val="C73CC72C"/>
    <w:lvl w:ilvl="0">
      <w:start w:val="1"/>
      <w:numFmt w:val="decimal"/>
      <w:lvlText w:val="%1."/>
      <w:lvlJc w:val="left"/>
      <w:pPr>
        <w:ind w:left="720" w:hanging="360"/>
      </w:pPr>
      <w:rPr>
        <w:rFonts w:hint="default"/>
      </w:rPr>
    </w:lvl>
    <w:lvl w:ilvl="1">
      <w:start w:val="1"/>
      <w:numFmt w:val="decimal"/>
      <w:isLgl/>
      <w:lvlText w:val="%2"/>
      <w:lvlJc w:val="left"/>
      <w:pPr>
        <w:ind w:left="2160" w:hanging="360"/>
      </w:pPr>
      <w:rPr>
        <w:rFonts w:asciiTheme="minorHAnsi" w:eastAsiaTheme="minorEastAsia" w:hAnsiTheme="minorHAnsi" w:cstheme="minorBidi"/>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9" w15:restartNumberingAfterBreak="0">
    <w:nsid w:val="647A60FC"/>
    <w:multiLevelType w:val="multilevel"/>
    <w:tmpl w:val="2D1E59A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99439A"/>
    <w:multiLevelType w:val="hybridMultilevel"/>
    <w:tmpl w:val="5E3A42E0"/>
    <w:lvl w:ilvl="0" w:tplc="1486C3E4">
      <w:start w:val="1"/>
      <w:numFmt w:val="decimal"/>
      <w:lvlText w:val="%1."/>
      <w:lvlJc w:val="left"/>
      <w:pPr>
        <w:ind w:left="720" w:hanging="360"/>
      </w:pPr>
      <w:rPr>
        <w:rFonts w:hint="default"/>
      </w:rPr>
    </w:lvl>
    <w:lvl w:ilvl="1" w:tplc="AC4EB346" w:tentative="1">
      <w:start w:val="1"/>
      <w:numFmt w:val="lowerLetter"/>
      <w:lvlText w:val="%2."/>
      <w:lvlJc w:val="left"/>
      <w:pPr>
        <w:ind w:left="1440" w:hanging="360"/>
      </w:pPr>
    </w:lvl>
    <w:lvl w:ilvl="2" w:tplc="FD205388" w:tentative="1">
      <w:start w:val="1"/>
      <w:numFmt w:val="lowerRoman"/>
      <w:lvlText w:val="%3."/>
      <w:lvlJc w:val="right"/>
      <w:pPr>
        <w:ind w:left="2160" w:hanging="180"/>
      </w:pPr>
    </w:lvl>
    <w:lvl w:ilvl="3" w:tplc="14845B0E" w:tentative="1">
      <w:start w:val="1"/>
      <w:numFmt w:val="decimal"/>
      <w:lvlText w:val="%4."/>
      <w:lvlJc w:val="left"/>
      <w:pPr>
        <w:ind w:left="2880" w:hanging="360"/>
      </w:pPr>
    </w:lvl>
    <w:lvl w:ilvl="4" w:tplc="89C25FDE" w:tentative="1">
      <w:start w:val="1"/>
      <w:numFmt w:val="lowerLetter"/>
      <w:lvlText w:val="%5."/>
      <w:lvlJc w:val="left"/>
      <w:pPr>
        <w:ind w:left="3600" w:hanging="360"/>
      </w:pPr>
    </w:lvl>
    <w:lvl w:ilvl="5" w:tplc="2E864C1C" w:tentative="1">
      <w:start w:val="1"/>
      <w:numFmt w:val="lowerRoman"/>
      <w:lvlText w:val="%6."/>
      <w:lvlJc w:val="right"/>
      <w:pPr>
        <w:ind w:left="4320" w:hanging="180"/>
      </w:pPr>
    </w:lvl>
    <w:lvl w:ilvl="6" w:tplc="53403A7E" w:tentative="1">
      <w:start w:val="1"/>
      <w:numFmt w:val="decimal"/>
      <w:lvlText w:val="%7."/>
      <w:lvlJc w:val="left"/>
      <w:pPr>
        <w:ind w:left="5040" w:hanging="360"/>
      </w:pPr>
    </w:lvl>
    <w:lvl w:ilvl="7" w:tplc="85CC8738" w:tentative="1">
      <w:start w:val="1"/>
      <w:numFmt w:val="lowerLetter"/>
      <w:lvlText w:val="%8."/>
      <w:lvlJc w:val="left"/>
      <w:pPr>
        <w:ind w:left="5760" w:hanging="360"/>
      </w:pPr>
    </w:lvl>
    <w:lvl w:ilvl="8" w:tplc="F814CB16" w:tentative="1">
      <w:start w:val="1"/>
      <w:numFmt w:val="lowerRoman"/>
      <w:lvlText w:val="%9."/>
      <w:lvlJc w:val="right"/>
      <w:pPr>
        <w:ind w:left="6480" w:hanging="180"/>
      </w:pPr>
    </w:lvl>
  </w:abstractNum>
  <w:abstractNum w:abstractNumId="41" w15:restartNumberingAfterBreak="0">
    <w:nsid w:val="67132033"/>
    <w:multiLevelType w:val="hybridMultilevel"/>
    <w:tmpl w:val="F1D41BA6"/>
    <w:styleLink w:val="ImportedStyle20"/>
    <w:lvl w:ilvl="0" w:tplc="0409000F">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79A3E21"/>
    <w:multiLevelType w:val="hybridMultilevel"/>
    <w:tmpl w:val="F5A8D1EE"/>
    <w:lvl w:ilvl="0" w:tplc="F1085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C2D5089"/>
    <w:multiLevelType w:val="multilevel"/>
    <w:tmpl w:val="AF1C642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4D534F"/>
    <w:multiLevelType w:val="hybridMultilevel"/>
    <w:tmpl w:val="6D92FE6E"/>
    <w:styleLink w:val="ImportedStyle3"/>
    <w:lvl w:ilvl="0" w:tplc="27A43B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640B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520B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267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404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04D4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16A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281D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28BC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6FB40A68"/>
    <w:multiLevelType w:val="hybridMultilevel"/>
    <w:tmpl w:val="E6362742"/>
    <w:lvl w:ilvl="0" w:tplc="72BC2536">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43A2441"/>
    <w:multiLevelType w:val="hybridMultilevel"/>
    <w:tmpl w:val="EB98E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CA3339"/>
    <w:multiLevelType w:val="hybridMultilevel"/>
    <w:tmpl w:val="2AFE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46752B"/>
    <w:multiLevelType w:val="hybridMultilevel"/>
    <w:tmpl w:val="6FD6ECCA"/>
    <w:lvl w:ilvl="0" w:tplc="B50C4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0"/>
  </w:num>
  <w:num w:numId="3">
    <w:abstractNumId w:val="7"/>
  </w:num>
  <w:num w:numId="4">
    <w:abstractNumId w:val="23"/>
  </w:num>
  <w:num w:numId="5">
    <w:abstractNumId w:val="22"/>
  </w:num>
  <w:num w:numId="6">
    <w:abstractNumId w:val="3"/>
  </w:num>
  <w:num w:numId="7">
    <w:abstractNumId w:val="41"/>
  </w:num>
  <w:num w:numId="8">
    <w:abstractNumId w:val="6"/>
  </w:num>
  <w:num w:numId="9">
    <w:abstractNumId w:val="44"/>
  </w:num>
  <w:num w:numId="10">
    <w:abstractNumId w:val="19"/>
  </w:num>
  <w:num w:numId="11">
    <w:abstractNumId w:val="13"/>
  </w:num>
  <w:num w:numId="12">
    <w:abstractNumId w:val="1"/>
  </w:num>
  <w:num w:numId="13">
    <w:abstractNumId w:val="35"/>
  </w:num>
  <w:num w:numId="14">
    <w:abstractNumId w:val="28"/>
  </w:num>
  <w:num w:numId="15">
    <w:abstractNumId w:val="32"/>
  </w:num>
  <w:num w:numId="16">
    <w:abstractNumId w:val="36"/>
  </w:num>
  <w:num w:numId="17">
    <w:abstractNumId w:val="31"/>
  </w:num>
  <w:num w:numId="18">
    <w:abstractNumId w:val="37"/>
  </w:num>
  <w:num w:numId="19">
    <w:abstractNumId w:val="0"/>
  </w:num>
  <w:num w:numId="20">
    <w:abstractNumId w:val="40"/>
  </w:num>
  <w:num w:numId="21">
    <w:abstractNumId w:val="20"/>
  </w:num>
  <w:num w:numId="22">
    <w:abstractNumId w:val="2"/>
  </w:num>
  <w:num w:numId="23">
    <w:abstractNumId w:val="4"/>
  </w:num>
  <w:num w:numId="24">
    <w:abstractNumId w:val="47"/>
  </w:num>
  <w:num w:numId="25">
    <w:abstractNumId w:val="16"/>
  </w:num>
  <w:num w:numId="26">
    <w:abstractNumId w:val="39"/>
  </w:num>
  <w:num w:numId="27">
    <w:abstractNumId w:val="38"/>
  </w:num>
  <w:num w:numId="28">
    <w:abstractNumId w:val="21"/>
  </w:num>
  <w:num w:numId="29">
    <w:abstractNumId w:val="48"/>
  </w:num>
  <w:num w:numId="30">
    <w:abstractNumId w:val="18"/>
  </w:num>
  <w:num w:numId="31">
    <w:abstractNumId w:val="8"/>
  </w:num>
  <w:num w:numId="32">
    <w:abstractNumId w:val="42"/>
  </w:num>
  <w:num w:numId="33">
    <w:abstractNumId w:val="15"/>
  </w:num>
  <w:num w:numId="34">
    <w:abstractNumId w:val="46"/>
  </w:num>
  <w:num w:numId="35">
    <w:abstractNumId w:val="9"/>
  </w:num>
  <w:num w:numId="36">
    <w:abstractNumId w:val="26"/>
  </w:num>
  <w:num w:numId="37">
    <w:abstractNumId w:val="11"/>
  </w:num>
  <w:num w:numId="38">
    <w:abstractNumId w:val="30"/>
  </w:num>
  <w:num w:numId="39">
    <w:abstractNumId w:val="12"/>
  </w:num>
  <w:num w:numId="40">
    <w:abstractNumId w:val="14"/>
  </w:num>
  <w:num w:numId="41">
    <w:abstractNumId w:val="17"/>
  </w:num>
  <w:num w:numId="42">
    <w:abstractNumId w:val="34"/>
  </w:num>
  <w:num w:numId="43">
    <w:abstractNumId w:val="5"/>
  </w:num>
  <w:num w:numId="44">
    <w:abstractNumId w:val="45"/>
  </w:num>
  <w:num w:numId="45">
    <w:abstractNumId w:val="24"/>
  </w:num>
  <w:num w:numId="46">
    <w:abstractNumId w:val="29"/>
  </w:num>
  <w:num w:numId="47">
    <w:abstractNumId w:val="27"/>
  </w:num>
  <w:num w:numId="48">
    <w:abstractNumId w:val="3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ZA" w:vendorID="64" w:dllVersion="0" w:nlCheck="1" w:checkStyle="0"/>
  <w:activeWritingStyle w:appName="MSWord" w:lang="sv-SE" w:vendorID="64" w:dllVersion="4096" w:nlCheck="1" w:checkStyle="0"/>
  <w:activeWritingStyle w:appName="MSWord" w:lang="da-DK"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en-ZA"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fftxdzg9a9wxevpt5vzvvaft2225fxa0dp&quot;&gt;CPX thesis-Converted&lt;record-ids&gt;&lt;item&gt;4365&lt;/item&gt;&lt;item&gt;4367&lt;/item&gt;&lt;item&gt;4449&lt;/item&gt;&lt;item&gt;4577&lt;/item&gt;&lt;item&gt;463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gt;&lt;kind&gt;1&lt;/kind&gt;&lt;heading&gt;References&lt;/heading&gt;&lt;alignment&gt;-1&lt;/alignment&gt;&lt;records&gt;&lt;record&gt;&lt;key app=&quot;EN&quot; db-id=&quot;x9zwx22fzxtaf2e0vrk5xrxnw5w95tresrwa&quot;&gt;3&lt;/key&gt;&lt;/record&gt;&lt;record&gt;&lt;key app=&quot;EN&quot; db-id=&quot;xpfftxdzg9a9wxevpt5vzvvaft2225fxa0dp&quot;&gt;4449&lt;/key&gt;&lt;/record&gt;&lt;record&gt;&lt;key app=&quot;EN&quot; db-id=&quot;x9zwx22fzxtaf2e0vrk5xrxnw5w95tresrwa&quot;&gt;27&lt;/key&gt;&lt;/record&gt;&lt;record&gt;&lt;key app=&quot;EN&quot; db-id=&quot;x9zwx22fzxtaf2e0vrk5xrxnw5w95tresrwa&quot;&gt;475&lt;/key&gt;&lt;/record&gt;&lt;record&gt;&lt;key app=&quot;EN&quot; db-id=&quot;xpfftxdzg9a9wxevpt5vzvvaft2225fxa0dp&quot;&gt;4638&lt;/key&gt;&lt;/record&gt;&lt;record&gt;&lt;key app=&quot;EN&quot; db-id=&quot;xpfftxdzg9a9wxevpt5vzvvaft2225fxa0dp&quot;&gt;4367&lt;/key&gt;&lt;/record&gt;&lt;record&gt;&lt;key app=&quot;EN&quot; db-id=&quot;xpfftxdzg9a9wxevpt5vzvvaft2225fxa0dp&quot;&gt;4365&lt;/key&gt;&lt;/record&gt;&lt;record&gt;&lt;key app=&quot;EN&quot; db-id=&quot;x9zwx22fzxtaf2e0vrk5xrxnw5w95tresrwa&quot;&gt;483&lt;/key&gt;&lt;/record&gt;&lt;/records&gt;&lt;/reference-group&gt;&lt;/reference-groups&gt;"/>
  </w:docVars>
  <w:rsids>
    <w:rsidRoot w:val="00351824"/>
    <w:rsid w:val="00000246"/>
    <w:rsid w:val="00000341"/>
    <w:rsid w:val="00006282"/>
    <w:rsid w:val="00007BC5"/>
    <w:rsid w:val="00007CB5"/>
    <w:rsid w:val="0001091E"/>
    <w:rsid w:val="0001125B"/>
    <w:rsid w:val="00011AF0"/>
    <w:rsid w:val="000137DD"/>
    <w:rsid w:val="00022202"/>
    <w:rsid w:val="000234E7"/>
    <w:rsid w:val="000257C9"/>
    <w:rsid w:val="0003012D"/>
    <w:rsid w:val="00032266"/>
    <w:rsid w:val="000345B5"/>
    <w:rsid w:val="00036D36"/>
    <w:rsid w:val="00036D5A"/>
    <w:rsid w:val="00037192"/>
    <w:rsid w:val="000414BA"/>
    <w:rsid w:val="00047BD8"/>
    <w:rsid w:val="00051C4C"/>
    <w:rsid w:val="00051FC6"/>
    <w:rsid w:val="00054BCD"/>
    <w:rsid w:val="00062E55"/>
    <w:rsid w:val="00073A4D"/>
    <w:rsid w:val="00075289"/>
    <w:rsid w:val="00077CB9"/>
    <w:rsid w:val="000802EF"/>
    <w:rsid w:val="000812DF"/>
    <w:rsid w:val="000829B5"/>
    <w:rsid w:val="000853C1"/>
    <w:rsid w:val="000868CA"/>
    <w:rsid w:val="00091A53"/>
    <w:rsid w:val="000A6178"/>
    <w:rsid w:val="000A62F0"/>
    <w:rsid w:val="000B3FB3"/>
    <w:rsid w:val="000B44E2"/>
    <w:rsid w:val="000B5408"/>
    <w:rsid w:val="000B69C2"/>
    <w:rsid w:val="000B7AA6"/>
    <w:rsid w:val="000C0188"/>
    <w:rsid w:val="000D3121"/>
    <w:rsid w:val="000D4811"/>
    <w:rsid w:val="000D6E4D"/>
    <w:rsid w:val="000D7587"/>
    <w:rsid w:val="000E574D"/>
    <w:rsid w:val="000F05D9"/>
    <w:rsid w:val="000F0B6E"/>
    <w:rsid w:val="000F5A57"/>
    <w:rsid w:val="000F7FBB"/>
    <w:rsid w:val="001027BB"/>
    <w:rsid w:val="00105E78"/>
    <w:rsid w:val="001068E1"/>
    <w:rsid w:val="001071FB"/>
    <w:rsid w:val="00113A67"/>
    <w:rsid w:val="00114931"/>
    <w:rsid w:val="00114ACF"/>
    <w:rsid w:val="00115F37"/>
    <w:rsid w:val="00117A3A"/>
    <w:rsid w:val="00120DF1"/>
    <w:rsid w:val="00124976"/>
    <w:rsid w:val="00125777"/>
    <w:rsid w:val="00125E9D"/>
    <w:rsid w:val="0012662C"/>
    <w:rsid w:val="00137DE1"/>
    <w:rsid w:val="001423E9"/>
    <w:rsid w:val="001446CA"/>
    <w:rsid w:val="0014729E"/>
    <w:rsid w:val="001522FF"/>
    <w:rsid w:val="001533A3"/>
    <w:rsid w:val="0015367F"/>
    <w:rsid w:val="001538B0"/>
    <w:rsid w:val="00153A4B"/>
    <w:rsid w:val="00157A52"/>
    <w:rsid w:val="00162389"/>
    <w:rsid w:val="00166E6D"/>
    <w:rsid w:val="00167943"/>
    <w:rsid w:val="00170415"/>
    <w:rsid w:val="00171093"/>
    <w:rsid w:val="001715C9"/>
    <w:rsid w:val="00175DAE"/>
    <w:rsid w:val="00176A40"/>
    <w:rsid w:val="001923B8"/>
    <w:rsid w:val="001A0BB8"/>
    <w:rsid w:val="001A34FE"/>
    <w:rsid w:val="001A350D"/>
    <w:rsid w:val="001A4417"/>
    <w:rsid w:val="001B1FBD"/>
    <w:rsid w:val="001B5148"/>
    <w:rsid w:val="001B6184"/>
    <w:rsid w:val="001C183A"/>
    <w:rsid w:val="001C37C8"/>
    <w:rsid w:val="001C7EB2"/>
    <w:rsid w:val="001D09DB"/>
    <w:rsid w:val="001D6815"/>
    <w:rsid w:val="001D72E1"/>
    <w:rsid w:val="001E00CD"/>
    <w:rsid w:val="001E2072"/>
    <w:rsid w:val="001E407D"/>
    <w:rsid w:val="001E42B6"/>
    <w:rsid w:val="001E6BC1"/>
    <w:rsid w:val="001E7E17"/>
    <w:rsid w:val="001F0DBF"/>
    <w:rsid w:val="001F115D"/>
    <w:rsid w:val="001F4526"/>
    <w:rsid w:val="001F5008"/>
    <w:rsid w:val="001F6B5E"/>
    <w:rsid w:val="001F6CE4"/>
    <w:rsid w:val="00202661"/>
    <w:rsid w:val="00203B41"/>
    <w:rsid w:val="0020471B"/>
    <w:rsid w:val="002054B4"/>
    <w:rsid w:val="00205EC2"/>
    <w:rsid w:val="00210FBA"/>
    <w:rsid w:val="002115CE"/>
    <w:rsid w:val="00211650"/>
    <w:rsid w:val="00222266"/>
    <w:rsid w:val="00222EE9"/>
    <w:rsid w:val="00224191"/>
    <w:rsid w:val="00227D97"/>
    <w:rsid w:val="002312FD"/>
    <w:rsid w:val="00240B7F"/>
    <w:rsid w:val="00241B76"/>
    <w:rsid w:val="002447EA"/>
    <w:rsid w:val="002452C7"/>
    <w:rsid w:val="00246262"/>
    <w:rsid w:val="002475E4"/>
    <w:rsid w:val="00250C20"/>
    <w:rsid w:val="002566E2"/>
    <w:rsid w:val="002628E3"/>
    <w:rsid w:val="00266796"/>
    <w:rsid w:val="00270C3D"/>
    <w:rsid w:val="0027227C"/>
    <w:rsid w:val="0027366C"/>
    <w:rsid w:val="00274E26"/>
    <w:rsid w:val="0028038A"/>
    <w:rsid w:val="00280D1B"/>
    <w:rsid w:val="00290CF0"/>
    <w:rsid w:val="00291C71"/>
    <w:rsid w:val="00291DE8"/>
    <w:rsid w:val="00291DF0"/>
    <w:rsid w:val="0029465A"/>
    <w:rsid w:val="00294CA6"/>
    <w:rsid w:val="002959BB"/>
    <w:rsid w:val="002971A0"/>
    <w:rsid w:val="002B7F98"/>
    <w:rsid w:val="002C5D3E"/>
    <w:rsid w:val="002C61E8"/>
    <w:rsid w:val="002C7567"/>
    <w:rsid w:val="002D20D8"/>
    <w:rsid w:val="002D2736"/>
    <w:rsid w:val="002D7ECC"/>
    <w:rsid w:val="002E1924"/>
    <w:rsid w:val="002E5668"/>
    <w:rsid w:val="002F2FE2"/>
    <w:rsid w:val="002F3A65"/>
    <w:rsid w:val="002F44D1"/>
    <w:rsid w:val="002F689D"/>
    <w:rsid w:val="00300089"/>
    <w:rsid w:val="003033E0"/>
    <w:rsid w:val="003034EB"/>
    <w:rsid w:val="00303775"/>
    <w:rsid w:val="00305887"/>
    <w:rsid w:val="00305E68"/>
    <w:rsid w:val="00307EDD"/>
    <w:rsid w:val="003115E7"/>
    <w:rsid w:val="003116C6"/>
    <w:rsid w:val="00312EF4"/>
    <w:rsid w:val="00315191"/>
    <w:rsid w:val="00322737"/>
    <w:rsid w:val="00324630"/>
    <w:rsid w:val="00324659"/>
    <w:rsid w:val="00327A7B"/>
    <w:rsid w:val="0033047A"/>
    <w:rsid w:val="003320AF"/>
    <w:rsid w:val="00334490"/>
    <w:rsid w:val="0033678D"/>
    <w:rsid w:val="00336D6C"/>
    <w:rsid w:val="00337594"/>
    <w:rsid w:val="003378BD"/>
    <w:rsid w:val="0034018B"/>
    <w:rsid w:val="00341746"/>
    <w:rsid w:val="00343077"/>
    <w:rsid w:val="00344C0C"/>
    <w:rsid w:val="003468F2"/>
    <w:rsid w:val="00350E49"/>
    <w:rsid w:val="00351824"/>
    <w:rsid w:val="00351F53"/>
    <w:rsid w:val="003541AF"/>
    <w:rsid w:val="003612F3"/>
    <w:rsid w:val="00361E6F"/>
    <w:rsid w:val="0036313D"/>
    <w:rsid w:val="00364220"/>
    <w:rsid w:val="00366258"/>
    <w:rsid w:val="003676FB"/>
    <w:rsid w:val="00373BB7"/>
    <w:rsid w:val="00380662"/>
    <w:rsid w:val="00380FD2"/>
    <w:rsid w:val="00381E9D"/>
    <w:rsid w:val="003855BE"/>
    <w:rsid w:val="003A1B53"/>
    <w:rsid w:val="003A51E6"/>
    <w:rsid w:val="003A5303"/>
    <w:rsid w:val="003A5502"/>
    <w:rsid w:val="003B0283"/>
    <w:rsid w:val="003B196D"/>
    <w:rsid w:val="003B3B25"/>
    <w:rsid w:val="003B637E"/>
    <w:rsid w:val="003B68D1"/>
    <w:rsid w:val="003C1FA4"/>
    <w:rsid w:val="003C393E"/>
    <w:rsid w:val="003C462F"/>
    <w:rsid w:val="003C4F8E"/>
    <w:rsid w:val="003C6771"/>
    <w:rsid w:val="003C6EE1"/>
    <w:rsid w:val="003D00F7"/>
    <w:rsid w:val="003D1B84"/>
    <w:rsid w:val="003D2CA1"/>
    <w:rsid w:val="003D4486"/>
    <w:rsid w:val="003E00A0"/>
    <w:rsid w:val="003E080A"/>
    <w:rsid w:val="003E0A14"/>
    <w:rsid w:val="003E366E"/>
    <w:rsid w:val="003E4011"/>
    <w:rsid w:val="003E6EA7"/>
    <w:rsid w:val="003E7AE1"/>
    <w:rsid w:val="004018FB"/>
    <w:rsid w:val="00413E51"/>
    <w:rsid w:val="00414CAD"/>
    <w:rsid w:val="004155ED"/>
    <w:rsid w:val="00426130"/>
    <w:rsid w:val="00426AB6"/>
    <w:rsid w:val="00427088"/>
    <w:rsid w:val="004311CC"/>
    <w:rsid w:val="00431E45"/>
    <w:rsid w:val="00436095"/>
    <w:rsid w:val="00437D87"/>
    <w:rsid w:val="00444714"/>
    <w:rsid w:val="0044793F"/>
    <w:rsid w:val="00450CCC"/>
    <w:rsid w:val="00454F03"/>
    <w:rsid w:val="00457804"/>
    <w:rsid w:val="004643D7"/>
    <w:rsid w:val="00474AE5"/>
    <w:rsid w:val="004770C2"/>
    <w:rsid w:val="0048225A"/>
    <w:rsid w:val="00486737"/>
    <w:rsid w:val="00486DC5"/>
    <w:rsid w:val="00492B6B"/>
    <w:rsid w:val="004A0CDF"/>
    <w:rsid w:val="004A5BF3"/>
    <w:rsid w:val="004B10B7"/>
    <w:rsid w:val="004B706E"/>
    <w:rsid w:val="004C5688"/>
    <w:rsid w:val="004D1CBA"/>
    <w:rsid w:val="004D2EC0"/>
    <w:rsid w:val="004D3580"/>
    <w:rsid w:val="004D4933"/>
    <w:rsid w:val="004D5B10"/>
    <w:rsid w:val="004D61C6"/>
    <w:rsid w:val="004D6440"/>
    <w:rsid w:val="004D684B"/>
    <w:rsid w:val="004E16F1"/>
    <w:rsid w:val="004E43A4"/>
    <w:rsid w:val="004E5E7E"/>
    <w:rsid w:val="004F03D6"/>
    <w:rsid w:val="004F0639"/>
    <w:rsid w:val="004F1204"/>
    <w:rsid w:val="004F792B"/>
    <w:rsid w:val="004F7BAE"/>
    <w:rsid w:val="0050138A"/>
    <w:rsid w:val="005015DE"/>
    <w:rsid w:val="00502374"/>
    <w:rsid w:val="00505360"/>
    <w:rsid w:val="00506130"/>
    <w:rsid w:val="00510BFE"/>
    <w:rsid w:val="00512BA6"/>
    <w:rsid w:val="0051396C"/>
    <w:rsid w:val="00513C09"/>
    <w:rsid w:val="00515909"/>
    <w:rsid w:val="00515A3E"/>
    <w:rsid w:val="0052517C"/>
    <w:rsid w:val="00527900"/>
    <w:rsid w:val="005351FE"/>
    <w:rsid w:val="0054530B"/>
    <w:rsid w:val="005519E0"/>
    <w:rsid w:val="00555933"/>
    <w:rsid w:val="00562ECF"/>
    <w:rsid w:val="005639C2"/>
    <w:rsid w:val="005676B8"/>
    <w:rsid w:val="0057203F"/>
    <w:rsid w:val="005741B3"/>
    <w:rsid w:val="0057553C"/>
    <w:rsid w:val="00582DBC"/>
    <w:rsid w:val="0058669D"/>
    <w:rsid w:val="00596AD7"/>
    <w:rsid w:val="005A0A97"/>
    <w:rsid w:val="005A204D"/>
    <w:rsid w:val="005A3A35"/>
    <w:rsid w:val="005A5042"/>
    <w:rsid w:val="005A6EFB"/>
    <w:rsid w:val="005B3BAD"/>
    <w:rsid w:val="005B492E"/>
    <w:rsid w:val="005B4EBE"/>
    <w:rsid w:val="005B506F"/>
    <w:rsid w:val="005C0682"/>
    <w:rsid w:val="005C4CDC"/>
    <w:rsid w:val="005D082C"/>
    <w:rsid w:val="005D227A"/>
    <w:rsid w:val="005D2C87"/>
    <w:rsid w:val="005E0D2E"/>
    <w:rsid w:val="005E2C47"/>
    <w:rsid w:val="005E3304"/>
    <w:rsid w:val="005E3FC8"/>
    <w:rsid w:val="005E4DE2"/>
    <w:rsid w:val="005E5034"/>
    <w:rsid w:val="005E5B49"/>
    <w:rsid w:val="005E69EE"/>
    <w:rsid w:val="005E6EDB"/>
    <w:rsid w:val="005F6477"/>
    <w:rsid w:val="005F67CA"/>
    <w:rsid w:val="005F74CD"/>
    <w:rsid w:val="0060015B"/>
    <w:rsid w:val="00605EBC"/>
    <w:rsid w:val="00612452"/>
    <w:rsid w:val="00614EBF"/>
    <w:rsid w:val="0061543F"/>
    <w:rsid w:val="006156DE"/>
    <w:rsid w:val="0061574B"/>
    <w:rsid w:val="00620112"/>
    <w:rsid w:val="00621715"/>
    <w:rsid w:val="00627FFE"/>
    <w:rsid w:val="00632E70"/>
    <w:rsid w:val="00633104"/>
    <w:rsid w:val="006404F7"/>
    <w:rsid w:val="00641069"/>
    <w:rsid w:val="00643A53"/>
    <w:rsid w:val="00645AB8"/>
    <w:rsid w:val="00645D93"/>
    <w:rsid w:val="006462FA"/>
    <w:rsid w:val="00647E8B"/>
    <w:rsid w:val="006551A2"/>
    <w:rsid w:val="00656C49"/>
    <w:rsid w:val="00660B07"/>
    <w:rsid w:val="0066590B"/>
    <w:rsid w:val="00673392"/>
    <w:rsid w:val="00674B7C"/>
    <w:rsid w:val="00676844"/>
    <w:rsid w:val="0068060F"/>
    <w:rsid w:val="00681C8F"/>
    <w:rsid w:val="00685EF6"/>
    <w:rsid w:val="00686C30"/>
    <w:rsid w:val="00686F9B"/>
    <w:rsid w:val="0069066A"/>
    <w:rsid w:val="006936EF"/>
    <w:rsid w:val="006A10D1"/>
    <w:rsid w:val="006A2C7A"/>
    <w:rsid w:val="006A3C34"/>
    <w:rsid w:val="006A3D6E"/>
    <w:rsid w:val="006A3FEE"/>
    <w:rsid w:val="006A5C49"/>
    <w:rsid w:val="006C1E31"/>
    <w:rsid w:val="006C65EE"/>
    <w:rsid w:val="006C7363"/>
    <w:rsid w:val="006D066D"/>
    <w:rsid w:val="006D487F"/>
    <w:rsid w:val="006D6069"/>
    <w:rsid w:val="006D68C8"/>
    <w:rsid w:val="006E13F6"/>
    <w:rsid w:val="006E52F6"/>
    <w:rsid w:val="006E61B2"/>
    <w:rsid w:val="006F4FB8"/>
    <w:rsid w:val="006F5BDD"/>
    <w:rsid w:val="00700BFE"/>
    <w:rsid w:val="00700F6D"/>
    <w:rsid w:val="00702D17"/>
    <w:rsid w:val="00703F0B"/>
    <w:rsid w:val="00705A0C"/>
    <w:rsid w:val="00717CC2"/>
    <w:rsid w:val="00717D2F"/>
    <w:rsid w:val="00721182"/>
    <w:rsid w:val="00721A91"/>
    <w:rsid w:val="00727350"/>
    <w:rsid w:val="007279AD"/>
    <w:rsid w:val="00735DE0"/>
    <w:rsid w:val="0073619C"/>
    <w:rsid w:val="00736FAC"/>
    <w:rsid w:val="00740B23"/>
    <w:rsid w:val="0074730B"/>
    <w:rsid w:val="00750B22"/>
    <w:rsid w:val="0075188C"/>
    <w:rsid w:val="00756725"/>
    <w:rsid w:val="007575D0"/>
    <w:rsid w:val="007577C4"/>
    <w:rsid w:val="00760C0E"/>
    <w:rsid w:val="00762965"/>
    <w:rsid w:val="0077040B"/>
    <w:rsid w:val="00772EE8"/>
    <w:rsid w:val="007772BB"/>
    <w:rsid w:val="00777839"/>
    <w:rsid w:val="007834E2"/>
    <w:rsid w:val="007838CE"/>
    <w:rsid w:val="00784527"/>
    <w:rsid w:val="007855AF"/>
    <w:rsid w:val="00787A44"/>
    <w:rsid w:val="00787B7C"/>
    <w:rsid w:val="00791990"/>
    <w:rsid w:val="00792200"/>
    <w:rsid w:val="007A59EE"/>
    <w:rsid w:val="007A7281"/>
    <w:rsid w:val="007B0BCC"/>
    <w:rsid w:val="007C6306"/>
    <w:rsid w:val="007D1042"/>
    <w:rsid w:val="007D1FC1"/>
    <w:rsid w:val="007D30A9"/>
    <w:rsid w:val="007D52F6"/>
    <w:rsid w:val="007D6C30"/>
    <w:rsid w:val="007E0325"/>
    <w:rsid w:val="007E2E4F"/>
    <w:rsid w:val="007E49F5"/>
    <w:rsid w:val="007F3E67"/>
    <w:rsid w:val="007F4AEB"/>
    <w:rsid w:val="00804367"/>
    <w:rsid w:val="00806DBD"/>
    <w:rsid w:val="008115BB"/>
    <w:rsid w:val="008136C8"/>
    <w:rsid w:val="008150B5"/>
    <w:rsid w:val="008164B5"/>
    <w:rsid w:val="0081769E"/>
    <w:rsid w:val="008203F4"/>
    <w:rsid w:val="0082071D"/>
    <w:rsid w:val="00820807"/>
    <w:rsid w:val="008222B7"/>
    <w:rsid w:val="00824E7B"/>
    <w:rsid w:val="0082722E"/>
    <w:rsid w:val="0083250C"/>
    <w:rsid w:val="0083356F"/>
    <w:rsid w:val="008338A0"/>
    <w:rsid w:val="00833B1C"/>
    <w:rsid w:val="00834D3C"/>
    <w:rsid w:val="008361AA"/>
    <w:rsid w:val="00836669"/>
    <w:rsid w:val="008431C4"/>
    <w:rsid w:val="00843474"/>
    <w:rsid w:val="00845A54"/>
    <w:rsid w:val="00845EDA"/>
    <w:rsid w:val="00847C5B"/>
    <w:rsid w:val="00855DCD"/>
    <w:rsid w:val="00856B8E"/>
    <w:rsid w:val="00857780"/>
    <w:rsid w:val="0086045D"/>
    <w:rsid w:val="008623C4"/>
    <w:rsid w:val="00862925"/>
    <w:rsid w:val="00870C67"/>
    <w:rsid w:val="00874C22"/>
    <w:rsid w:val="008773F2"/>
    <w:rsid w:val="00883634"/>
    <w:rsid w:val="00890A07"/>
    <w:rsid w:val="0089565C"/>
    <w:rsid w:val="00895C96"/>
    <w:rsid w:val="008964C0"/>
    <w:rsid w:val="008966E7"/>
    <w:rsid w:val="008A42A9"/>
    <w:rsid w:val="008A63ED"/>
    <w:rsid w:val="008A736C"/>
    <w:rsid w:val="008B1329"/>
    <w:rsid w:val="008B2825"/>
    <w:rsid w:val="008C092A"/>
    <w:rsid w:val="008C1047"/>
    <w:rsid w:val="008D2687"/>
    <w:rsid w:val="008D4139"/>
    <w:rsid w:val="008D4F1F"/>
    <w:rsid w:val="008D6358"/>
    <w:rsid w:val="008E1CE7"/>
    <w:rsid w:val="008F3451"/>
    <w:rsid w:val="008F3610"/>
    <w:rsid w:val="008F59A3"/>
    <w:rsid w:val="008F71E2"/>
    <w:rsid w:val="00901A49"/>
    <w:rsid w:val="00902D6B"/>
    <w:rsid w:val="009048CA"/>
    <w:rsid w:val="0091014D"/>
    <w:rsid w:val="00911C4E"/>
    <w:rsid w:val="00913BA9"/>
    <w:rsid w:val="009152B0"/>
    <w:rsid w:val="00917F78"/>
    <w:rsid w:val="009212B8"/>
    <w:rsid w:val="009230D3"/>
    <w:rsid w:val="009244CD"/>
    <w:rsid w:val="009249D4"/>
    <w:rsid w:val="00925175"/>
    <w:rsid w:val="00925D8F"/>
    <w:rsid w:val="00931D58"/>
    <w:rsid w:val="00932057"/>
    <w:rsid w:val="009328AD"/>
    <w:rsid w:val="00933929"/>
    <w:rsid w:val="009344B7"/>
    <w:rsid w:val="0093453E"/>
    <w:rsid w:val="00935267"/>
    <w:rsid w:val="00936874"/>
    <w:rsid w:val="00942859"/>
    <w:rsid w:val="009444E0"/>
    <w:rsid w:val="00945946"/>
    <w:rsid w:val="00947ED4"/>
    <w:rsid w:val="00955DF3"/>
    <w:rsid w:val="00962023"/>
    <w:rsid w:val="0096602A"/>
    <w:rsid w:val="00966C84"/>
    <w:rsid w:val="00970F43"/>
    <w:rsid w:val="009714C3"/>
    <w:rsid w:val="009743FC"/>
    <w:rsid w:val="009753F9"/>
    <w:rsid w:val="009807B6"/>
    <w:rsid w:val="00980932"/>
    <w:rsid w:val="00981EB1"/>
    <w:rsid w:val="00982B11"/>
    <w:rsid w:val="00995A6D"/>
    <w:rsid w:val="009A1CFE"/>
    <w:rsid w:val="009A2629"/>
    <w:rsid w:val="009B0BA4"/>
    <w:rsid w:val="009B111A"/>
    <w:rsid w:val="009B6FCF"/>
    <w:rsid w:val="009C27B8"/>
    <w:rsid w:val="009C324B"/>
    <w:rsid w:val="009C36B9"/>
    <w:rsid w:val="009C79D1"/>
    <w:rsid w:val="009D019B"/>
    <w:rsid w:val="009D4738"/>
    <w:rsid w:val="009D577E"/>
    <w:rsid w:val="009D627C"/>
    <w:rsid w:val="009E4A76"/>
    <w:rsid w:val="009E6D13"/>
    <w:rsid w:val="00A000F5"/>
    <w:rsid w:val="00A0022C"/>
    <w:rsid w:val="00A00A39"/>
    <w:rsid w:val="00A013E8"/>
    <w:rsid w:val="00A021AB"/>
    <w:rsid w:val="00A05491"/>
    <w:rsid w:val="00A05D82"/>
    <w:rsid w:val="00A13DC4"/>
    <w:rsid w:val="00A20A19"/>
    <w:rsid w:val="00A2448F"/>
    <w:rsid w:val="00A368D1"/>
    <w:rsid w:val="00A43B4F"/>
    <w:rsid w:val="00A4416A"/>
    <w:rsid w:val="00A44F4F"/>
    <w:rsid w:val="00A4652E"/>
    <w:rsid w:val="00A46C61"/>
    <w:rsid w:val="00A4709F"/>
    <w:rsid w:val="00A54959"/>
    <w:rsid w:val="00A56066"/>
    <w:rsid w:val="00A61330"/>
    <w:rsid w:val="00A61B5B"/>
    <w:rsid w:val="00A652B7"/>
    <w:rsid w:val="00A80D7D"/>
    <w:rsid w:val="00A83156"/>
    <w:rsid w:val="00A900CF"/>
    <w:rsid w:val="00A91274"/>
    <w:rsid w:val="00A93874"/>
    <w:rsid w:val="00A94B3F"/>
    <w:rsid w:val="00AA02E5"/>
    <w:rsid w:val="00AA084C"/>
    <w:rsid w:val="00AA54C8"/>
    <w:rsid w:val="00AB2A0E"/>
    <w:rsid w:val="00AD2C79"/>
    <w:rsid w:val="00AD47D9"/>
    <w:rsid w:val="00AD4C9F"/>
    <w:rsid w:val="00AD65ED"/>
    <w:rsid w:val="00AD7CF8"/>
    <w:rsid w:val="00AE087B"/>
    <w:rsid w:val="00AE14A4"/>
    <w:rsid w:val="00AE5908"/>
    <w:rsid w:val="00AF3A82"/>
    <w:rsid w:val="00AF7DE9"/>
    <w:rsid w:val="00B037FB"/>
    <w:rsid w:val="00B11B96"/>
    <w:rsid w:val="00B14A0A"/>
    <w:rsid w:val="00B14ACF"/>
    <w:rsid w:val="00B16952"/>
    <w:rsid w:val="00B17BFE"/>
    <w:rsid w:val="00B23AC6"/>
    <w:rsid w:val="00B25516"/>
    <w:rsid w:val="00B272DB"/>
    <w:rsid w:val="00B34966"/>
    <w:rsid w:val="00B36946"/>
    <w:rsid w:val="00B37AC4"/>
    <w:rsid w:val="00B64A20"/>
    <w:rsid w:val="00B75047"/>
    <w:rsid w:val="00B76304"/>
    <w:rsid w:val="00B96877"/>
    <w:rsid w:val="00BA3141"/>
    <w:rsid w:val="00BA4E99"/>
    <w:rsid w:val="00BA70F2"/>
    <w:rsid w:val="00BA722E"/>
    <w:rsid w:val="00BB3701"/>
    <w:rsid w:val="00BB51E7"/>
    <w:rsid w:val="00BB67D9"/>
    <w:rsid w:val="00BB748B"/>
    <w:rsid w:val="00BC100C"/>
    <w:rsid w:val="00BC1E08"/>
    <w:rsid w:val="00BD1F8E"/>
    <w:rsid w:val="00BE384C"/>
    <w:rsid w:val="00BE3EA8"/>
    <w:rsid w:val="00BE7CAB"/>
    <w:rsid w:val="00BF1496"/>
    <w:rsid w:val="00BF18FB"/>
    <w:rsid w:val="00C012C5"/>
    <w:rsid w:val="00C029F3"/>
    <w:rsid w:val="00C035F7"/>
    <w:rsid w:val="00C122B4"/>
    <w:rsid w:val="00C14D4E"/>
    <w:rsid w:val="00C17956"/>
    <w:rsid w:val="00C245E1"/>
    <w:rsid w:val="00C251E2"/>
    <w:rsid w:val="00C30EEE"/>
    <w:rsid w:val="00C34A7A"/>
    <w:rsid w:val="00C3660F"/>
    <w:rsid w:val="00C408A2"/>
    <w:rsid w:val="00C462D5"/>
    <w:rsid w:val="00C51626"/>
    <w:rsid w:val="00C53485"/>
    <w:rsid w:val="00C5578C"/>
    <w:rsid w:val="00C57349"/>
    <w:rsid w:val="00C61A8F"/>
    <w:rsid w:val="00C64A7E"/>
    <w:rsid w:val="00C65F06"/>
    <w:rsid w:val="00C71C62"/>
    <w:rsid w:val="00C77A7E"/>
    <w:rsid w:val="00C8553F"/>
    <w:rsid w:val="00C8616A"/>
    <w:rsid w:val="00C861D6"/>
    <w:rsid w:val="00C941D6"/>
    <w:rsid w:val="00C94D1E"/>
    <w:rsid w:val="00C97465"/>
    <w:rsid w:val="00CA0A32"/>
    <w:rsid w:val="00CA3466"/>
    <w:rsid w:val="00CA5F9D"/>
    <w:rsid w:val="00CB003D"/>
    <w:rsid w:val="00CB00DA"/>
    <w:rsid w:val="00CB39A8"/>
    <w:rsid w:val="00CB3CB4"/>
    <w:rsid w:val="00CB5F6E"/>
    <w:rsid w:val="00CC3C69"/>
    <w:rsid w:val="00CD0775"/>
    <w:rsid w:val="00CD22D1"/>
    <w:rsid w:val="00CE1351"/>
    <w:rsid w:val="00CE15B7"/>
    <w:rsid w:val="00CE61B2"/>
    <w:rsid w:val="00CE79DD"/>
    <w:rsid w:val="00CF004A"/>
    <w:rsid w:val="00CF0DC1"/>
    <w:rsid w:val="00CF49C8"/>
    <w:rsid w:val="00CF5670"/>
    <w:rsid w:val="00D01697"/>
    <w:rsid w:val="00D0222C"/>
    <w:rsid w:val="00D05865"/>
    <w:rsid w:val="00D1056D"/>
    <w:rsid w:val="00D109F8"/>
    <w:rsid w:val="00D16CC2"/>
    <w:rsid w:val="00D22DF9"/>
    <w:rsid w:val="00D23F04"/>
    <w:rsid w:val="00D25735"/>
    <w:rsid w:val="00D26636"/>
    <w:rsid w:val="00D26E86"/>
    <w:rsid w:val="00D26FAA"/>
    <w:rsid w:val="00D30B31"/>
    <w:rsid w:val="00D30FB5"/>
    <w:rsid w:val="00D34A31"/>
    <w:rsid w:val="00D4152B"/>
    <w:rsid w:val="00D45671"/>
    <w:rsid w:val="00D5405B"/>
    <w:rsid w:val="00D55CBF"/>
    <w:rsid w:val="00D6665C"/>
    <w:rsid w:val="00D70CC3"/>
    <w:rsid w:val="00D754C9"/>
    <w:rsid w:val="00D7664C"/>
    <w:rsid w:val="00D76B89"/>
    <w:rsid w:val="00D83186"/>
    <w:rsid w:val="00D841D2"/>
    <w:rsid w:val="00D919F0"/>
    <w:rsid w:val="00D936A4"/>
    <w:rsid w:val="00D95BB4"/>
    <w:rsid w:val="00DA11E9"/>
    <w:rsid w:val="00DA199A"/>
    <w:rsid w:val="00DA3107"/>
    <w:rsid w:val="00DA4185"/>
    <w:rsid w:val="00DA5A80"/>
    <w:rsid w:val="00DA6DDA"/>
    <w:rsid w:val="00DA7795"/>
    <w:rsid w:val="00DB0EB9"/>
    <w:rsid w:val="00DB4FFB"/>
    <w:rsid w:val="00DC30D5"/>
    <w:rsid w:val="00DD0490"/>
    <w:rsid w:val="00DD0CF3"/>
    <w:rsid w:val="00DD4253"/>
    <w:rsid w:val="00DD62E7"/>
    <w:rsid w:val="00DE1BD1"/>
    <w:rsid w:val="00DE1F66"/>
    <w:rsid w:val="00DE2AFB"/>
    <w:rsid w:val="00DE504B"/>
    <w:rsid w:val="00DF113B"/>
    <w:rsid w:val="00DF356C"/>
    <w:rsid w:val="00DF76AE"/>
    <w:rsid w:val="00E01868"/>
    <w:rsid w:val="00E03260"/>
    <w:rsid w:val="00E05757"/>
    <w:rsid w:val="00E05A90"/>
    <w:rsid w:val="00E06973"/>
    <w:rsid w:val="00E127B7"/>
    <w:rsid w:val="00E162BA"/>
    <w:rsid w:val="00E17154"/>
    <w:rsid w:val="00E23799"/>
    <w:rsid w:val="00E261DF"/>
    <w:rsid w:val="00E32253"/>
    <w:rsid w:val="00E37070"/>
    <w:rsid w:val="00E40DAD"/>
    <w:rsid w:val="00E40FF7"/>
    <w:rsid w:val="00E43156"/>
    <w:rsid w:val="00E43BA6"/>
    <w:rsid w:val="00E4509A"/>
    <w:rsid w:val="00E4592B"/>
    <w:rsid w:val="00E5432B"/>
    <w:rsid w:val="00E5642D"/>
    <w:rsid w:val="00E60FF2"/>
    <w:rsid w:val="00E62664"/>
    <w:rsid w:val="00E635DE"/>
    <w:rsid w:val="00E76229"/>
    <w:rsid w:val="00E76DEC"/>
    <w:rsid w:val="00E82DE2"/>
    <w:rsid w:val="00E82E1A"/>
    <w:rsid w:val="00E853D4"/>
    <w:rsid w:val="00E86254"/>
    <w:rsid w:val="00E92162"/>
    <w:rsid w:val="00E9237A"/>
    <w:rsid w:val="00E934B1"/>
    <w:rsid w:val="00EA1464"/>
    <w:rsid w:val="00EA2371"/>
    <w:rsid w:val="00EA4431"/>
    <w:rsid w:val="00EA55C3"/>
    <w:rsid w:val="00EA7197"/>
    <w:rsid w:val="00EB24A2"/>
    <w:rsid w:val="00EB2CE3"/>
    <w:rsid w:val="00EB4474"/>
    <w:rsid w:val="00EB4AAA"/>
    <w:rsid w:val="00EB7A78"/>
    <w:rsid w:val="00EB7B99"/>
    <w:rsid w:val="00EC110A"/>
    <w:rsid w:val="00EC482D"/>
    <w:rsid w:val="00EC7464"/>
    <w:rsid w:val="00EC786D"/>
    <w:rsid w:val="00EE771C"/>
    <w:rsid w:val="00EF0014"/>
    <w:rsid w:val="00EF56D7"/>
    <w:rsid w:val="00EF74A2"/>
    <w:rsid w:val="00EF75DB"/>
    <w:rsid w:val="00F01FA9"/>
    <w:rsid w:val="00F0376E"/>
    <w:rsid w:val="00F042C1"/>
    <w:rsid w:val="00F05504"/>
    <w:rsid w:val="00F0592A"/>
    <w:rsid w:val="00F23FA0"/>
    <w:rsid w:val="00F3058E"/>
    <w:rsid w:val="00F310E2"/>
    <w:rsid w:val="00F3385B"/>
    <w:rsid w:val="00F35023"/>
    <w:rsid w:val="00F4628D"/>
    <w:rsid w:val="00F5084D"/>
    <w:rsid w:val="00F51EA4"/>
    <w:rsid w:val="00F633E3"/>
    <w:rsid w:val="00F639A2"/>
    <w:rsid w:val="00F71F73"/>
    <w:rsid w:val="00F72D49"/>
    <w:rsid w:val="00F732E5"/>
    <w:rsid w:val="00F75980"/>
    <w:rsid w:val="00F77A46"/>
    <w:rsid w:val="00F818EB"/>
    <w:rsid w:val="00F82A36"/>
    <w:rsid w:val="00F83A20"/>
    <w:rsid w:val="00F84000"/>
    <w:rsid w:val="00F86AE7"/>
    <w:rsid w:val="00F920B8"/>
    <w:rsid w:val="00F96A21"/>
    <w:rsid w:val="00F97907"/>
    <w:rsid w:val="00FA3E1E"/>
    <w:rsid w:val="00FA4907"/>
    <w:rsid w:val="00FA7329"/>
    <w:rsid w:val="00FA7DE7"/>
    <w:rsid w:val="00FB79CD"/>
    <w:rsid w:val="00FC2E4B"/>
    <w:rsid w:val="00FC42DE"/>
    <w:rsid w:val="00FC48D1"/>
    <w:rsid w:val="00FC50E4"/>
    <w:rsid w:val="00FC6E13"/>
    <w:rsid w:val="00FC75A2"/>
    <w:rsid w:val="00FD084F"/>
    <w:rsid w:val="00FD1D24"/>
    <w:rsid w:val="00FD458E"/>
    <w:rsid w:val="00FE03B8"/>
    <w:rsid w:val="00FE1AC1"/>
    <w:rsid w:val="00FE39A5"/>
    <w:rsid w:val="00FE7D8A"/>
    <w:rsid w:val="00FF0771"/>
    <w:rsid w:val="00FF2140"/>
    <w:rsid w:val="00FF5A5B"/>
    <w:rsid w:val="00FF67CD"/>
    <w:rsid w:val="024E4F03"/>
    <w:rsid w:val="0260D475"/>
    <w:rsid w:val="07CEBB2A"/>
    <w:rsid w:val="08FBE586"/>
    <w:rsid w:val="15F5DBC2"/>
    <w:rsid w:val="2219D16A"/>
    <w:rsid w:val="269315B3"/>
    <w:rsid w:val="339D9A1E"/>
    <w:rsid w:val="38B90CB8"/>
    <w:rsid w:val="397B330F"/>
    <w:rsid w:val="3DF4B3C6"/>
    <w:rsid w:val="3EAA3E60"/>
    <w:rsid w:val="42D85909"/>
    <w:rsid w:val="46552E23"/>
    <w:rsid w:val="53A36462"/>
    <w:rsid w:val="54F6251F"/>
    <w:rsid w:val="560BEE81"/>
    <w:rsid w:val="566B51ED"/>
    <w:rsid w:val="59398CD9"/>
    <w:rsid w:val="6AE7EA97"/>
    <w:rsid w:val="722B9F93"/>
    <w:rsid w:val="726D3C83"/>
    <w:rsid w:val="78A20454"/>
    <w:rsid w:val="793CE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7B270"/>
  <w15:docId w15:val="{F524576C-EF9C-A143-8FCE-EFC4F6FE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25735"/>
    <w:pPr>
      <w:keepNext/>
      <w:keepLines/>
      <w:spacing w:before="240"/>
      <w:outlineLvl w:val="0"/>
    </w:pPr>
    <w:rPr>
      <w:rFonts w:asciiTheme="minorHAnsi" w:eastAsiaTheme="minorEastAsia" w:hAnsiTheme="minorHAnsi" w:cstheme="minorBidi"/>
      <w:b/>
      <w:color w:val="365F91" w:themeColor="accent1" w:themeShade="BF"/>
      <w:sz w:val="22"/>
      <w:szCs w:val="22"/>
      <w:lang w:val="fr-FR"/>
    </w:rPr>
  </w:style>
  <w:style w:type="paragraph" w:styleId="Heading2">
    <w:name w:val="heading 2"/>
    <w:next w:val="BodyA"/>
    <w:rsid w:val="00AE5908"/>
    <w:pPr>
      <w:keepNext/>
      <w:keepLines/>
      <w:spacing w:before="200" w:line="276" w:lineRule="auto"/>
      <w:jc w:val="both"/>
      <w:outlineLvl w:val="1"/>
    </w:pPr>
    <w:rPr>
      <w:rFonts w:asciiTheme="minorHAnsi" w:eastAsiaTheme="minorEastAsia" w:hAnsiTheme="minorHAnsi" w:cstheme="minorBidi"/>
      <w:b/>
      <w:bCs/>
      <w:color w:val="4F81BD"/>
      <w:sz w:val="22"/>
      <w:szCs w:val="22"/>
      <w:u w:color="4F81BD"/>
      <w:lang w:val="fr-FR"/>
    </w:rPr>
  </w:style>
  <w:style w:type="paragraph" w:styleId="Heading3">
    <w:name w:val="heading 3"/>
    <w:basedOn w:val="Normal"/>
    <w:next w:val="Normal"/>
    <w:link w:val="Heading3Char"/>
    <w:uiPriority w:val="9"/>
    <w:unhideWhenUsed/>
    <w:qFormat/>
    <w:rsid w:val="00AE59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C104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F56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styleId="Footer">
    <w:name w:val="footer"/>
    <w:pPr>
      <w:tabs>
        <w:tab w:val="center" w:pos="4513"/>
        <w:tab w:val="right" w:pos="9026"/>
      </w:tabs>
    </w:pPr>
    <w:rPr>
      <w:rFonts w:ascii="Calibri" w:hAnsi="Calibri" w:cs="Arial Unicode MS"/>
      <w:color w:val="000000"/>
      <w:sz w:val="22"/>
      <w:szCs w:val="22"/>
      <w:u w:color="000000"/>
    </w:rPr>
  </w:style>
  <w:style w:type="paragraph" w:customStyle="1" w:styleId="BodyA">
    <w:name w:val="Body A"/>
    <w:link w:val="BodyAChar"/>
    <w:rsid w:val="00AE5908"/>
    <w:pPr>
      <w:spacing w:after="200" w:line="276" w:lineRule="auto"/>
      <w:jc w:val="both"/>
    </w:pPr>
    <w:rPr>
      <w:rFonts w:asciiTheme="minorHAnsi" w:eastAsiaTheme="minorEastAsia" w:hAnsiTheme="minorHAnsi" w:cstheme="minorBidi"/>
      <w:color w:val="000000"/>
      <w:sz w:val="22"/>
      <w:szCs w:val="22"/>
      <w:u w:color="000000"/>
    </w:rPr>
  </w:style>
  <w:style w:type="numbering" w:customStyle="1" w:styleId="ImportedStyle1">
    <w:name w:val="Imported Style 1"/>
    <w:pPr>
      <w:numPr>
        <w:numId w:val="1"/>
      </w:numPr>
    </w:pPr>
  </w:style>
  <w:style w:type="character" w:customStyle="1" w:styleId="None">
    <w:name w:val="None"/>
    <w:rsid w:val="00AE5908"/>
  </w:style>
  <w:style w:type="character" w:customStyle="1" w:styleId="Hyperlink0">
    <w:name w:val="Hyperlink.0"/>
    <w:basedOn w:val="None"/>
    <w:rPr>
      <w:color w:val="0000FF"/>
      <w:u w:val="single" w:color="0000FF"/>
      <w:lang w:val="sv-SE"/>
    </w:rPr>
  </w:style>
  <w:style w:type="paragraph" w:styleId="TOCHeading">
    <w:name w:val="TOC Heading"/>
    <w:next w:val="BodyA"/>
    <w:rsid w:val="00721A91"/>
    <w:pPr>
      <w:keepNext/>
      <w:keepLines/>
      <w:spacing w:before="480" w:line="276" w:lineRule="auto"/>
    </w:pPr>
    <w:rPr>
      <w:rFonts w:asciiTheme="majorHAnsi" w:hAnsiTheme="majorHAnsi" w:cs="Arial Unicode MS"/>
      <w:b/>
      <w:bCs/>
      <w:color w:val="365F91"/>
      <w:sz w:val="28"/>
      <w:szCs w:val="28"/>
      <w:u w:color="365F91"/>
    </w:rPr>
  </w:style>
  <w:style w:type="paragraph" w:styleId="TOC2">
    <w:name w:val="toc 2"/>
    <w:uiPriority w:val="39"/>
    <w:pPr>
      <w:spacing w:before="120"/>
      <w:ind w:left="240"/>
    </w:pPr>
    <w:rPr>
      <w:rFonts w:asciiTheme="minorHAnsi" w:hAnsiTheme="minorHAnsi"/>
      <w:b/>
      <w:bCs/>
      <w:sz w:val="22"/>
      <w:szCs w:val="22"/>
    </w:rPr>
  </w:style>
  <w:style w:type="paragraph" w:styleId="TOC3">
    <w:name w:val="toc 3"/>
    <w:uiPriority w:val="39"/>
    <w:pPr>
      <w:ind w:left="480"/>
    </w:pPr>
    <w:rPr>
      <w:rFonts w:asciiTheme="minorHAnsi" w:hAnsiTheme="minorHAnsi"/>
    </w:rPr>
  </w:style>
  <w:style w:type="paragraph" w:customStyle="1" w:styleId="Heading">
    <w:name w:val="Heading"/>
    <w:next w:val="BodyA"/>
    <w:pPr>
      <w:keepNext/>
      <w:keepLines/>
      <w:spacing w:before="480" w:line="276" w:lineRule="auto"/>
      <w:outlineLvl w:val="2"/>
    </w:pPr>
    <w:rPr>
      <w:rFonts w:ascii="Cambria" w:eastAsia="Cambria" w:hAnsi="Cambria" w:cs="Cambria"/>
      <w:b/>
      <w:bCs/>
      <w:color w:val="365F91"/>
      <w:sz w:val="28"/>
      <w:szCs w:val="28"/>
      <w:u w:color="365F91"/>
    </w:rPr>
  </w:style>
  <w:style w:type="paragraph" w:customStyle="1" w:styleId="Default">
    <w:name w:val="Default"/>
    <w:rPr>
      <w:rFonts w:ascii="Helvetica" w:eastAsia="Helvetica" w:hAnsi="Helvetica" w:cs="Helvetica"/>
      <w:color w:val="000000"/>
      <w:sz w:val="22"/>
      <w:szCs w:val="22"/>
      <w:u w:color="000000"/>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numbering" w:customStyle="1" w:styleId="ImportedStyle20">
    <w:name w:val="Imported Style 2.0"/>
    <w:pPr>
      <w:numPr>
        <w:numId w:val="7"/>
      </w:numPr>
    </w:pPr>
  </w:style>
  <w:style w:type="numbering" w:customStyle="1" w:styleId="ImportedStyle3">
    <w:name w:val="Imported Style 3"/>
    <w:pPr>
      <w:numPr>
        <w:numId w:val="9"/>
      </w:numPr>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0022C"/>
    <w:rPr>
      <w:sz w:val="18"/>
      <w:szCs w:val="18"/>
    </w:rPr>
  </w:style>
  <w:style w:type="character" w:customStyle="1" w:styleId="BalloonTextChar">
    <w:name w:val="Balloon Text Char"/>
    <w:basedOn w:val="DefaultParagraphFont"/>
    <w:link w:val="BalloonText"/>
    <w:uiPriority w:val="99"/>
    <w:semiHidden/>
    <w:rsid w:val="00A0022C"/>
    <w:rPr>
      <w:sz w:val="18"/>
      <w:szCs w:val="18"/>
    </w:rPr>
  </w:style>
  <w:style w:type="paragraph" w:styleId="EndnoteText">
    <w:name w:val="endnote text"/>
    <w:basedOn w:val="Normal"/>
    <w:link w:val="EndnoteTextChar"/>
    <w:uiPriority w:val="99"/>
    <w:unhideWhenUsed/>
    <w:rsid w:val="00F310E2"/>
  </w:style>
  <w:style w:type="character" w:customStyle="1" w:styleId="EndnoteTextChar">
    <w:name w:val="Endnote Text Char"/>
    <w:basedOn w:val="DefaultParagraphFont"/>
    <w:link w:val="EndnoteText"/>
    <w:uiPriority w:val="99"/>
    <w:rsid w:val="00F310E2"/>
    <w:rPr>
      <w:sz w:val="24"/>
      <w:szCs w:val="24"/>
    </w:rPr>
  </w:style>
  <w:style w:type="character" w:styleId="EndnoteReference">
    <w:name w:val="endnote reference"/>
    <w:basedOn w:val="DefaultParagraphFont"/>
    <w:uiPriority w:val="99"/>
    <w:unhideWhenUsed/>
    <w:rsid w:val="00F310E2"/>
    <w:rPr>
      <w:vertAlign w:val="superscript"/>
    </w:rPr>
  </w:style>
  <w:style w:type="paragraph" w:customStyle="1" w:styleId="EndNoteBibliographyTitle">
    <w:name w:val="EndNote Bibliography Title"/>
    <w:basedOn w:val="Normal"/>
    <w:rsid w:val="00C251E2"/>
    <w:pPr>
      <w:jc w:val="center"/>
    </w:pPr>
    <w:rPr>
      <w:rFonts w:ascii="Calibri" w:hAnsi="Calibri" w:cs="Calibri"/>
      <w:sz w:val="22"/>
    </w:rPr>
  </w:style>
  <w:style w:type="paragraph" w:customStyle="1" w:styleId="EndNoteBibliography">
    <w:name w:val="EndNote Bibliography"/>
    <w:basedOn w:val="Normal"/>
    <w:rsid w:val="00C251E2"/>
    <w:rPr>
      <w:rFonts w:ascii="Calibri" w:hAnsi="Calibri" w:cs="Calibri"/>
      <w:sz w:val="22"/>
    </w:rPr>
  </w:style>
  <w:style w:type="paragraph" w:styleId="CommentSubject">
    <w:name w:val="annotation subject"/>
    <w:basedOn w:val="CommentText"/>
    <w:next w:val="CommentText"/>
    <w:link w:val="CommentSubjectChar"/>
    <w:uiPriority w:val="99"/>
    <w:semiHidden/>
    <w:unhideWhenUsed/>
    <w:rsid w:val="00B34966"/>
    <w:rPr>
      <w:b/>
      <w:bCs/>
      <w:sz w:val="20"/>
      <w:szCs w:val="20"/>
    </w:rPr>
  </w:style>
  <w:style w:type="character" w:customStyle="1" w:styleId="CommentSubjectChar">
    <w:name w:val="Comment Subject Char"/>
    <w:basedOn w:val="CommentTextChar"/>
    <w:link w:val="CommentSubject"/>
    <w:uiPriority w:val="99"/>
    <w:semiHidden/>
    <w:rsid w:val="00B34966"/>
    <w:rPr>
      <w:b/>
      <w:bCs/>
      <w:sz w:val="24"/>
      <w:szCs w:val="24"/>
    </w:rPr>
  </w:style>
  <w:style w:type="paragraph" w:styleId="Revision">
    <w:name w:val="Revision"/>
    <w:hidden/>
    <w:uiPriority w:val="99"/>
    <w:semiHidden/>
    <w:rsid w:val="0031519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Strong">
    <w:name w:val="Strong"/>
    <w:basedOn w:val="DefaultParagraphFont"/>
    <w:uiPriority w:val="22"/>
    <w:qFormat/>
    <w:rsid w:val="005F74CD"/>
    <w:rPr>
      <w:b/>
      <w:bCs/>
      <w:i w:val="0"/>
      <w:iCs w:val="0"/>
    </w:rPr>
  </w:style>
  <w:style w:type="character" w:customStyle="1" w:styleId="Heading1Char">
    <w:name w:val="Heading 1 Char"/>
    <w:basedOn w:val="DefaultParagraphFont"/>
    <w:link w:val="Heading1"/>
    <w:uiPriority w:val="9"/>
    <w:rsid w:val="00D25735"/>
    <w:rPr>
      <w:rFonts w:asciiTheme="minorHAnsi" w:eastAsiaTheme="minorEastAsia" w:hAnsiTheme="minorHAnsi" w:cstheme="minorBidi"/>
      <w:b/>
      <w:color w:val="365F91" w:themeColor="accent1" w:themeShade="BF"/>
      <w:sz w:val="22"/>
      <w:szCs w:val="22"/>
      <w:lang w:val="fr-FR"/>
    </w:rPr>
  </w:style>
  <w:style w:type="character" w:customStyle="1" w:styleId="Heading3Char">
    <w:name w:val="Heading 3 Char"/>
    <w:basedOn w:val="DefaultParagraphFont"/>
    <w:link w:val="Heading3"/>
    <w:uiPriority w:val="9"/>
    <w:rsid w:val="00AE5908"/>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E05A90"/>
    <w:pPr>
      <w:spacing w:before="120"/>
    </w:pPr>
    <w:rPr>
      <w:rFonts w:asciiTheme="minorHAnsi" w:hAnsiTheme="minorHAnsi"/>
      <w:b/>
      <w:bCs/>
      <w:i/>
      <w:iCs/>
    </w:rPr>
  </w:style>
  <w:style w:type="paragraph" w:styleId="TOC4">
    <w:name w:val="toc 4"/>
    <w:basedOn w:val="Normal"/>
    <w:next w:val="Normal"/>
    <w:autoRedefine/>
    <w:uiPriority w:val="39"/>
    <w:unhideWhenUsed/>
    <w:rsid w:val="00E05A90"/>
    <w:pPr>
      <w:ind w:left="720"/>
    </w:pPr>
    <w:rPr>
      <w:rFonts w:asciiTheme="minorHAnsi" w:hAnsiTheme="minorHAnsi"/>
      <w:sz w:val="20"/>
      <w:szCs w:val="20"/>
    </w:rPr>
  </w:style>
  <w:style w:type="paragraph" w:styleId="TOC5">
    <w:name w:val="toc 5"/>
    <w:basedOn w:val="Normal"/>
    <w:next w:val="Normal"/>
    <w:autoRedefine/>
    <w:uiPriority w:val="39"/>
    <w:unhideWhenUsed/>
    <w:rsid w:val="00E05A90"/>
    <w:pPr>
      <w:ind w:left="960"/>
    </w:pPr>
    <w:rPr>
      <w:rFonts w:asciiTheme="minorHAnsi" w:hAnsiTheme="minorHAnsi"/>
      <w:sz w:val="20"/>
      <w:szCs w:val="20"/>
    </w:rPr>
  </w:style>
  <w:style w:type="paragraph" w:styleId="TOC6">
    <w:name w:val="toc 6"/>
    <w:basedOn w:val="Normal"/>
    <w:next w:val="Normal"/>
    <w:autoRedefine/>
    <w:uiPriority w:val="39"/>
    <w:unhideWhenUsed/>
    <w:rsid w:val="00E05A90"/>
    <w:pPr>
      <w:ind w:left="1200"/>
    </w:pPr>
    <w:rPr>
      <w:rFonts w:asciiTheme="minorHAnsi" w:hAnsiTheme="minorHAnsi"/>
      <w:sz w:val="20"/>
      <w:szCs w:val="20"/>
    </w:rPr>
  </w:style>
  <w:style w:type="paragraph" w:styleId="TOC7">
    <w:name w:val="toc 7"/>
    <w:basedOn w:val="Normal"/>
    <w:next w:val="Normal"/>
    <w:autoRedefine/>
    <w:uiPriority w:val="39"/>
    <w:unhideWhenUsed/>
    <w:rsid w:val="00E05A90"/>
    <w:pPr>
      <w:ind w:left="1440"/>
    </w:pPr>
    <w:rPr>
      <w:rFonts w:asciiTheme="minorHAnsi" w:hAnsiTheme="minorHAnsi"/>
      <w:sz w:val="20"/>
      <w:szCs w:val="20"/>
    </w:rPr>
  </w:style>
  <w:style w:type="paragraph" w:styleId="TOC8">
    <w:name w:val="toc 8"/>
    <w:basedOn w:val="Normal"/>
    <w:next w:val="Normal"/>
    <w:autoRedefine/>
    <w:uiPriority w:val="39"/>
    <w:unhideWhenUsed/>
    <w:rsid w:val="00E05A90"/>
    <w:pPr>
      <w:ind w:left="1680"/>
    </w:pPr>
    <w:rPr>
      <w:rFonts w:asciiTheme="minorHAnsi" w:hAnsiTheme="minorHAnsi"/>
      <w:sz w:val="20"/>
      <w:szCs w:val="20"/>
    </w:rPr>
  </w:style>
  <w:style w:type="paragraph" w:styleId="TOC9">
    <w:name w:val="toc 9"/>
    <w:basedOn w:val="Normal"/>
    <w:next w:val="Normal"/>
    <w:autoRedefine/>
    <w:uiPriority w:val="39"/>
    <w:unhideWhenUsed/>
    <w:rsid w:val="00E05A90"/>
    <w:pPr>
      <w:ind w:left="1920"/>
    </w:pPr>
    <w:rPr>
      <w:rFonts w:asciiTheme="minorHAnsi" w:hAnsiTheme="minorHAnsi"/>
      <w:sz w:val="20"/>
      <w:szCs w:val="20"/>
    </w:rPr>
  </w:style>
  <w:style w:type="paragraph" w:customStyle="1" w:styleId="Style1">
    <w:name w:val="Style1"/>
    <w:basedOn w:val="TOCHeading"/>
    <w:rsid w:val="00E05A90"/>
    <w:rPr>
      <w:rFonts w:ascii="Helvetica" w:hAnsi="Helvetica"/>
    </w:rPr>
  </w:style>
  <w:style w:type="paragraph" w:customStyle="1" w:styleId="Style2">
    <w:name w:val="Style2"/>
    <w:basedOn w:val="TOCHeading"/>
    <w:autoRedefine/>
    <w:rsid w:val="008C092A"/>
    <w:rPr>
      <w:rFonts w:ascii="Helvetica" w:hAnsi="Helvetica"/>
    </w:rPr>
  </w:style>
  <w:style w:type="paragraph" w:styleId="DocumentMap">
    <w:name w:val="Document Map"/>
    <w:basedOn w:val="Normal"/>
    <w:link w:val="DocumentMapChar"/>
    <w:uiPriority w:val="99"/>
    <w:semiHidden/>
    <w:unhideWhenUsed/>
    <w:rsid w:val="00512BA6"/>
  </w:style>
  <w:style w:type="character" w:customStyle="1" w:styleId="DocumentMapChar">
    <w:name w:val="Document Map Char"/>
    <w:basedOn w:val="DefaultParagraphFont"/>
    <w:link w:val="DocumentMap"/>
    <w:uiPriority w:val="99"/>
    <w:semiHidden/>
    <w:rsid w:val="00512BA6"/>
    <w:rPr>
      <w:sz w:val="24"/>
      <w:szCs w:val="24"/>
    </w:rPr>
  </w:style>
  <w:style w:type="paragraph" w:styleId="Subtitle">
    <w:name w:val="Subtitle"/>
    <w:basedOn w:val="Normal"/>
    <w:next w:val="Normal"/>
    <w:link w:val="SubtitleChar"/>
    <w:uiPriority w:val="11"/>
    <w:qFormat/>
    <w:rsid w:val="008C10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C1047"/>
    <w:rPr>
      <w:rFonts w:asciiTheme="minorHAnsi" w:eastAsiaTheme="minorEastAsia" w:hAnsiTheme="minorHAnsi" w:cstheme="minorBidi"/>
      <w:color w:val="5A5A5A" w:themeColor="text1" w:themeTint="A5"/>
      <w:spacing w:val="15"/>
      <w:sz w:val="22"/>
      <w:szCs w:val="22"/>
    </w:rPr>
  </w:style>
  <w:style w:type="character" w:customStyle="1" w:styleId="Heading4Char">
    <w:name w:val="Heading 4 Char"/>
    <w:basedOn w:val="DefaultParagraphFont"/>
    <w:link w:val="Heading4"/>
    <w:uiPriority w:val="9"/>
    <w:rsid w:val="008C1047"/>
    <w:rPr>
      <w:rFonts w:asciiTheme="majorHAnsi" w:eastAsiaTheme="majorEastAsia" w:hAnsiTheme="majorHAnsi" w:cstheme="majorBidi"/>
      <w:i/>
      <w:iCs/>
      <w:color w:val="365F91" w:themeColor="accent1" w:themeShade="BF"/>
      <w:sz w:val="24"/>
      <w:szCs w:val="24"/>
    </w:rPr>
  </w:style>
  <w:style w:type="paragraph" w:customStyle="1" w:styleId="Style3">
    <w:name w:val="Style3"/>
    <w:basedOn w:val="Heading1"/>
    <w:rsid w:val="0051396C"/>
    <w:rPr>
      <w:rFonts w:ascii="Trebuchet MS" w:hAnsi="Trebuchet MS"/>
    </w:rPr>
  </w:style>
  <w:style w:type="paragraph" w:styleId="NoSpacing">
    <w:name w:val="No Spacing"/>
    <w:uiPriority w:val="1"/>
    <w:qFormat/>
    <w:rsid w:val="0051396C"/>
    <w:rPr>
      <w:sz w:val="24"/>
      <w:szCs w:val="24"/>
    </w:rPr>
  </w:style>
  <w:style w:type="table" w:styleId="TableGrid">
    <w:name w:val="Table Grid"/>
    <w:basedOn w:val="TableNormal"/>
    <w:uiPriority w:val="59"/>
    <w:rsid w:val="00FE39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TOCHeading"/>
    <w:rsid w:val="00721A91"/>
  </w:style>
  <w:style w:type="paragraph" w:customStyle="1" w:styleId="Style5">
    <w:name w:val="Style5"/>
    <w:basedOn w:val="TOCHeading"/>
    <w:rsid w:val="00721A91"/>
    <w:rPr>
      <w:b w:val="0"/>
    </w:rPr>
  </w:style>
  <w:style w:type="paragraph" w:customStyle="1" w:styleId="Style6">
    <w:name w:val="Style6"/>
    <w:basedOn w:val="TOCHeading"/>
    <w:rsid w:val="00721A91"/>
    <w:rPr>
      <w:b w:val="0"/>
    </w:rPr>
  </w:style>
  <w:style w:type="paragraph" w:customStyle="1" w:styleId="EndNoteCategoryHeading">
    <w:name w:val="EndNote Category Heading"/>
    <w:basedOn w:val="Normal"/>
    <w:link w:val="EndNoteCategoryHeadingChar"/>
    <w:rsid w:val="00C17956"/>
    <w:pPr>
      <w:spacing w:before="120" w:after="120"/>
    </w:pPr>
    <w:rPr>
      <w:b/>
    </w:rPr>
  </w:style>
  <w:style w:type="character" w:customStyle="1" w:styleId="BodyAChar">
    <w:name w:val="Body A Char"/>
    <w:basedOn w:val="DefaultParagraphFont"/>
    <w:link w:val="BodyA"/>
    <w:rsid w:val="00C17956"/>
    <w:rPr>
      <w:rFonts w:asciiTheme="minorHAnsi" w:eastAsiaTheme="minorEastAsia" w:hAnsiTheme="minorHAnsi" w:cstheme="minorBidi"/>
      <w:color w:val="000000"/>
      <w:sz w:val="22"/>
      <w:szCs w:val="22"/>
      <w:u w:color="000000"/>
    </w:rPr>
  </w:style>
  <w:style w:type="character" w:customStyle="1" w:styleId="EndNoteCategoryHeadingChar">
    <w:name w:val="EndNote Category Heading Char"/>
    <w:basedOn w:val="BodyAChar"/>
    <w:link w:val="EndNoteCategoryHeading"/>
    <w:rsid w:val="00C17956"/>
    <w:rPr>
      <w:rFonts w:asciiTheme="minorHAnsi" w:eastAsiaTheme="minorEastAsia" w:hAnsiTheme="minorHAnsi" w:cstheme="minorBidi"/>
      <w:b/>
      <w:color w:val="000000"/>
      <w:sz w:val="24"/>
      <w:szCs w:val="24"/>
      <w:u w:color="000000"/>
    </w:rPr>
  </w:style>
  <w:style w:type="paragraph" w:styleId="NormalWeb">
    <w:name w:val="Normal (Web)"/>
    <w:basedOn w:val="Normal"/>
    <w:uiPriority w:val="99"/>
    <w:semiHidden/>
    <w:unhideWhenUsed/>
    <w:rsid w:val="005F67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ZA"/>
    </w:rPr>
  </w:style>
  <w:style w:type="numbering" w:customStyle="1" w:styleId="CurrentList1">
    <w:name w:val="Current List1"/>
    <w:uiPriority w:val="99"/>
    <w:rsid w:val="00EF56D7"/>
    <w:pPr>
      <w:numPr>
        <w:numId w:val="48"/>
      </w:numPr>
    </w:pPr>
  </w:style>
  <w:style w:type="character" w:customStyle="1" w:styleId="Heading5Char">
    <w:name w:val="Heading 5 Char"/>
    <w:basedOn w:val="DefaultParagraphFont"/>
    <w:link w:val="Heading5"/>
    <w:uiPriority w:val="9"/>
    <w:rsid w:val="00EF56D7"/>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7930">
      <w:bodyDiv w:val="1"/>
      <w:marLeft w:val="0"/>
      <w:marRight w:val="0"/>
      <w:marTop w:val="0"/>
      <w:marBottom w:val="0"/>
      <w:divBdr>
        <w:top w:val="none" w:sz="0" w:space="0" w:color="auto"/>
        <w:left w:val="none" w:sz="0" w:space="0" w:color="auto"/>
        <w:bottom w:val="none" w:sz="0" w:space="0" w:color="auto"/>
        <w:right w:val="none" w:sz="0" w:space="0" w:color="auto"/>
      </w:divBdr>
    </w:div>
    <w:div w:id="243884162">
      <w:bodyDiv w:val="1"/>
      <w:marLeft w:val="0"/>
      <w:marRight w:val="0"/>
      <w:marTop w:val="0"/>
      <w:marBottom w:val="0"/>
      <w:divBdr>
        <w:top w:val="none" w:sz="0" w:space="0" w:color="auto"/>
        <w:left w:val="none" w:sz="0" w:space="0" w:color="auto"/>
        <w:bottom w:val="none" w:sz="0" w:space="0" w:color="auto"/>
        <w:right w:val="none" w:sz="0" w:space="0" w:color="auto"/>
      </w:divBdr>
      <w:divsChild>
        <w:div w:id="1652169957">
          <w:marLeft w:val="0"/>
          <w:marRight w:val="0"/>
          <w:marTop w:val="0"/>
          <w:marBottom w:val="0"/>
          <w:divBdr>
            <w:top w:val="none" w:sz="0" w:space="0" w:color="auto"/>
            <w:left w:val="none" w:sz="0" w:space="0" w:color="auto"/>
            <w:bottom w:val="none" w:sz="0" w:space="0" w:color="auto"/>
            <w:right w:val="none" w:sz="0" w:space="0" w:color="auto"/>
          </w:divBdr>
        </w:div>
        <w:div w:id="2073505237">
          <w:marLeft w:val="0"/>
          <w:marRight w:val="0"/>
          <w:marTop w:val="0"/>
          <w:marBottom w:val="0"/>
          <w:divBdr>
            <w:top w:val="none" w:sz="0" w:space="0" w:color="auto"/>
            <w:left w:val="none" w:sz="0" w:space="0" w:color="auto"/>
            <w:bottom w:val="none" w:sz="0" w:space="0" w:color="auto"/>
            <w:right w:val="none" w:sz="0" w:space="0" w:color="auto"/>
          </w:divBdr>
        </w:div>
        <w:div w:id="1296912608">
          <w:marLeft w:val="0"/>
          <w:marRight w:val="0"/>
          <w:marTop w:val="0"/>
          <w:marBottom w:val="0"/>
          <w:divBdr>
            <w:top w:val="none" w:sz="0" w:space="0" w:color="auto"/>
            <w:left w:val="none" w:sz="0" w:space="0" w:color="auto"/>
            <w:bottom w:val="none" w:sz="0" w:space="0" w:color="auto"/>
            <w:right w:val="none" w:sz="0" w:space="0" w:color="auto"/>
          </w:divBdr>
        </w:div>
        <w:div w:id="1122655552">
          <w:marLeft w:val="0"/>
          <w:marRight w:val="0"/>
          <w:marTop w:val="0"/>
          <w:marBottom w:val="0"/>
          <w:divBdr>
            <w:top w:val="none" w:sz="0" w:space="0" w:color="auto"/>
            <w:left w:val="none" w:sz="0" w:space="0" w:color="auto"/>
            <w:bottom w:val="none" w:sz="0" w:space="0" w:color="auto"/>
            <w:right w:val="none" w:sz="0" w:space="0" w:color="auto"/>
          </w:divBdr>
        </w:div>
      </w:divsChild>
    </w:div>
    <w:div w:id="670063073">
      <w:bodyDiv w:val="1"/>
      <w:marLeft w:val="0"/>
      <w:marRight w:val="0"/>
      <w:marTop w:val="0"/>
      <w:marBottom w:val="0"/>
      <w:divBdr>
        <w:top w:val="none" w:sz="0" w:space="0" w:color="auto"/>
        <w:left w:val="none" w:sz="0" w:space="0" w:color="auto"/>
        <w:bottom w:val="none" w:sz="0" w:space="0" w:color="auto"/>
        <w:right w:val="none" w:sz="0" w:space="0" w:color="auto"/>
      </w:divBdr>
      <w:divsChild>
        <w:div w:id="1082065019">
          <w:marLeft w:val="0"/>
          <w:marRight w:val="0"/>
          <w:marTop w:val="0"/>
          <w:marBottom w:val="0"/>
          <w:divBdr>
            <w:top w:val="none" w:sz="0" w:space="0" w:color="auto"/>
            <w:left w:val="none" w:sz="0" w:space="0" w:color="auto"/>
            <w:bottom w:val="none" w:sz="0" w:space="0" w:color="auto"/>
            <w:right w:val="none" w:sz="0" w:space="0" w:color="auto"/>
          </w:divBdr>
        </w:div>
        <w:div w:id="1973057806">
          <w:marLeft w:val="0"/>
          <w:marRight w:val="0"/>
          <w:marTop w:val="0"/>
          <w:marBottom w:val="0"/>
          <w:divBdr>
            <w:top w:val="none" w:sz="0" w:space="0" w:color="auto"/>
            <w:left w:val="none" w:sz="0" w:space="0" w:color="auto"/>
            <w:bottom w:val="none" w:sz="0" w:space="0" w:color="auto"/>
            <w:right w:val="none" w:sz="0" w:space="0" w:color="auto"/>
          </w:divBdr>
        </w:div>
        <w:div w:id="1240795037">
          <w:marLeft w:val="0"/>
          <w:marRight w:val="0"/>
          <w:marTop w:val="0"/>
          <w:marBottom w:val="0"/>
          <w:divBdr>
            <w:top w:val="none" w:sz="0" w:space="0" w:color="auto"/>
            <w:left w:val="none" w:sz="0" w:space="0" w:color="auto"/>
            <w:bottom w:val="none" w:sz="0" w:space="0" w:color="auto"/>
            <w:right w:val="none" w:sz="0" w:space="0" w:color="auto"/>
          </w:divBdr>
        </w:div>
      </w:divsChild>
    </w:div>
    <w:div w:id="1303467970">
      <w:bodyDiv w:val="1"/>
      <w:marLeft w:val="0"/>
      <w:marRight w:val="0"/>
      <w:marTop w:val="0"/>
      <w:marBottom w:val="0"/>
      <w:divBdr>
        <w:top w:val="none" w:sz="0" w:space="0" w:color="auto"/>
        <w:left w:val="none" w:sz="0" w:space="0" w:color="auto"/>
        <w:bottom w:val="none" w:sz="0" w:space="0" w:color="auto"/>
        <w:right w:val="none" w:sz="0" w:space="0" w:color="auto"/>
      </w:divBdr>
    </w:div>
    <w:div w:id="1364016713">
      <w:bodyDiv w:val="1"/>
      <w:marLeft w:val="0"/>
      <w:marRight w:val="0"/>
      <w:marTop w:val="0"/>
      <w:marBottom w:val="0"/>
      <w:divBdr>
        <w:top w:val="none" w:sz="0" w:space="0" w:color="auto"/>
        <w:left w:val="none" w:sz="0" w:space="0" w:color="auto"/>
        <w:bottom w:val="none" w:sz="0" w:space="0" w:color="auto"/>
        <w:right w:val="none" w:sz="0" w:space="0" w:color="auto"/>
      </w:divBdr>
      <w:divsChild>
        <w:div w:id="1038899842">
          <w:marLeft w:val="0"/>
          <w:marRight w:val="0"/>
          <w:marTop w:val="0"/>
          <w:marBottom w:val="0"/>
          <w:divBdr>
            <w:top w:val="none" w:sz="0" w:space="0" w:color="auto"/>
            <w:left w:val="none" w:sz="0" w:space="0" w:color="auto"/>
            <w:bottom w:val="none" w:sz="0" w:space="0" w:color="auto"/>
            <w:right w:val="none" w:sz="0" w:space="0" w:color="auto"/>
          </w:divBdr>
          <w:divsChild>
            <w:div w:id="1803577092">
              <w:marLeft w:val="0"/>
              <w:marRight w:val="0"/>
              <w:marTop w:val="0"/>
              <w:marBottom w:val="0"/>
              <w:divBdr>
                <w:top w:val="none" w:sz="0" w:space="0" w:color="auto"/>
                <w:left w:val="none" w:sz="0" w:space="0" w:color="auto"/>
                <w:bottom w:val="none" w:sz="0" w:space="0" w:color="auto"/>
                <w:right w:val="none" w:sz="0" w:space="0" w:color="auto"/>
              </w:divBdr>
              <w:divsChild>
                <w:div w:id="1974947615">
                  <w:marLeft w:val="0"/>
                  <w:marRight w:val="0"/>
                  <w:marTop w:val="0"/>
                  <w:marBottom w:val="0"/>
                  <w:divBdr>
                    <w:top w:val="none" w:sz="0" w:space="0" w:color="auto"/>
                    <w:left w:val="none" w:sz="0" w:space="0" w:color="auto"/>
                    <w:bottom w:val="none" w:sz="0" w:space="0" w:color="auto"/>
                    <w:right w:val="none" w:sz="0" w:space="0" w:color="auto"/>
                  </w:divBdr>
                  <w:divsChild>
                    <w:div w:id="504588453">
                      <w:marLeft w:val="0"/>
                      <w:marRight w:val="0"/>
                      <w:marTop w:val="0"/>
                      <w:marBottom w:val="0"/>
                      <w:divBdr>
                        <w:top w:val="none" w:sz="0" w:space="0" w:color="auto"/>
                        <w:left w:val="none" w:sz="0" w:space="0" w:color="auto"/>
                        <w:bottom w:val="none" w:sz="0" w:space="0" w:color="auto"/>
                        <w:right w:val="none" w:sz="0" w:space="0" w:color="auto"/>
                      </w:divBdr>
                    </w:div>
                    <w:div w:id="6648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84431">
      <w:bodyDiv w:val="1"/>
      <w:marLeft w:val="0"/>
      <w:marRight w:val="0"/>
      <w:marTop w:val="0"/>
      <w:marBottom w:val="0"/>
      <w:divBdr>
        <w:top w:val="none" w:sz="0" w:space="0" w:color="auto"/>
        <w:left w:val="none" w:sz="0" w:space="0" w:color="auto"/>
        <w:bottom w:val="none" w:sz="0" w:space="0" w:color="auto"/>
        <w:right w:val="none" w:sz="0" w:space="0" w:color="auto"/>
      </w:divBdr>
    </w:div>
    <w:div w:id="184400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iafric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Tor</b:Tag>
    <b:SourceType>JournalArticle</b:SourceType>
    <b:Guid>{5E1F2078-53ED-E240-AA7B-96F6746E0104}</b:Guid>
    <b:Author>
      <b:Author>
        <b:NameList>
          <b:Person>
            <b:Last>Torborg</b:Last>
          </b:Person>
        </b:NameList>
      </b:Author>
    </b:Author>
    <b:RefOrder>1</b:RefOrder>
  </b:Source>
</b:Sources>
</file>

<file path=customXml/itemProps1.xml><?xml version="1.0" encoding="utf-8"?>
<ds:datastoreItem xmlns:ds="http://schemas.openxmlformats.org/officeDocument/2006/customXml" ds:itemID="{CE190D6E-0E03-4927-ACAF-79B70570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5780</Words>
  <Characters>32950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Biccard</dc:creator>
  <cp:keywords/>
  <dc:description/>
  <cp:lastModifiedBy>lct21</cp:lastModifiedBy>
  <cp:revision>4</cp:revision>
  <cp:lastPrinted>2021-11-11T11:16:00Z</cp:lastPrinted>
  <dcterms:created xsi:type="dcterms:W3CDTF">2022-02-23T07:49:00Z</dcterms:created>
  <dcterms:modified xsi:type="dcterms:W3CDTF">2022-02-23T08:59:00Z</dcterms:modified>
</cp:coreProperties>
</file>